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EE7FE"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培训地点及交通信息</w:t>
      </w:r>
    </w:p>
    <w:p w14:paraId="7A388DA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  <w:r>
        <w:rPr>
          <w:rFonts w:hint="eastAsia" w:ascii="宋体" w:hAnsi="宋体" w:eastAsia="宋体" w:cs="宋体"/>
          <w:color w:val="404040"/>
          <w:sz w:val="32"/>
          <w:szCs w:val="32"/>
          <w:shd w:val="clear" w:fill="FFFFFF"/>
        </w:rPr>
        <w:drawing>
          <wp:inline distT="0" distB="0" distL="114300" distR="114300">
            <wp:extent cx="5781675" cy="324802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333FBC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</w:p>
    <w:p w14:paraId="0107A56D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乘车路线：</w:t>
      </w:r>
    </w:p>
    <w:p w14:paraId="412FCD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429" w:lineRule="atLeas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404040"/>
          <w:sz w:val="32"/>
          <w:szCs w:val="32"/>
          <w:shd w:val="clear" w:fill="FFFFFF"/>
        </w:rPr>
        <w:t>贵阳火车站出发：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fill="FFFFFF"/>
        </w:rPr>
        <w:t>乘坐255路公交车（运营时间7:00—20:00），直达花溪校区。</w:t>
      </w:r>
      <w:bookmarkStart w:id="0" w:name="_GoBack"/>
      <w:bookmarkEnd w:id="0"/>
    </w:p>
    <w:p w14:paraId="48B11A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429" w:lineRule="atLeas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404040"/>
          <w:sz w:val="32"/>
          <w:szCs w:val="32"/>
          <w:shd w:val="clear" w:fill="FFFFFF"/>
        </w:rPr>
        <w:t>贵阳北站（高铁站）出发：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fill="FFFFFF"/>
        </w:rPr>
        <w:t>乘坐261路公交车至花果园湿地公园，换乘207路公交车，直达花溪校区。</w:t>
      </w:r>
    </w:p>
    <w:p w14:paraId="6239FF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60" w:afterAutospacing="0" w:line="429" w:lineRule="atLeas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404040"/>
          <w:sz w:val="32"/>
          <w:szCs w:val="32"/>
          <w:shd w:val="clear" w:fill="FFFFFF"/>
        </w:rPr>
        <w:t>金阳汽车站出发：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fill="FFFFFF"/>
        </w:rPr>
        <w:t>乘坐219路或224路公交车至贵阳火车站，换乘255路公交车直达。</w:t>
      </w:r>
    </w:p>
    <w:p w14:paraId="3130AFD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404040"/>
          <w:sz w:val="32"/>
          <w:szCs w:val="32"/>
          <w:shd w:val="clear" w:fill="FFFFFF"/>
        </w:rPr>
        <w:t>贵阳客运东站或龙洞堡机场出发：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fill="FFFFFF"/>
        </w:rPr>
        <w:t>乘坐254路公交车至洛平公交枢纽站，换乘80路公交车直达。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505C2"/>
    <w:rsid w:val="4225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2026-06-10T05:11:00Z</dcterms:created>
  <dc:creator>王士勇</dc:creator>
  <cp:lastModifiedBy>王士勇</cp:lastModifiedBy>
  <dcterms:modified xsi:type="dcterms:W3CDTF">2026-06-10T05:24:16Z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178A8083DF054AA7861B383150379495_11</vt:lpwstr>
  </property>
  <property fmtid="{D5CDD505-2E9C-101B-9397-08002B2CF9AE}" pid="4" name="KSOTemplateDocerSaveRecord">
    <vt:lpwstr>eyJoZGlkIjoiODRkMzZhNGQ2ZDA1ZjAxNjJlNWQ5ZTNmNDk2ZmQ2NzEiLCJ1c2VySWQiOiIxNjc0NzY3OTczIn0=</vt:lpwstr>
  </property>
</Properties>
</file>