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1FE69">
      <w:pPr>
        <w:widowControl/>
        <w:jc w:val="left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附件1：</w:t>
      </w:r>
      <w:r>
        <w:rPr>
          <w:rFonts w:hint="eastAsia" w:ascii="仿宋" w:hAnsi="仿宋" w:eastAsia="仿宋" w:cs="Times New Roman"/>
          <w:kern w:val="0"/>
          <w:sz w:val="30"/>
          <w:szCs w:val="30"/>
          <w:lang w:bidi="ar"/>
        </w:rPr>
        <w:t>酒店交通信息</w:t>
      </w:r>
    </w:p>
    <w:p w14:paraId="6839BE29">
      <w:pPr>
        <w:widowControl/>
        <w:snapToGrid w:val="0"/>
        <w:spacing w:line="560" w:lineRule="exact"/>
        <w:jc w:val="left"/>
        <w:rPr>
          <w:rFonts w:hint="eastAsia" w:ascii="仿宋" w:hAnsi="仿宋" w:eastAsia="仿宋" w:cs="Times New Roman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bidi="ar"/>
        </w:rPr>
        <w:t>会议酒店：</w:t>
      </w:r>
      <w:r>
        <w:rPr>
          <w:rFonts w:hint="eastAsia" w:ascii="仿宋" w:hAnsi="仿宋" w:eastAsia="仿宋" w:cs="仿宋"/>
          <w:sz w:val="28"/>
          <w:szCs w:val="28"/>
        </w:rPr>
        <w:t>广州生物岛高新木莲庄酒店</w:t>
      </w:r>
    </w:p>
    <w:p w14:paraId="0A4117B2">
      <w:pPr>
        <w:widowControl/>
        <w:snapToGrid w:val="0"/>
        <w:spacing w:line="56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ascii="等线" w:hAnsi="等线" w:eastAsia="等线" w:cs="Times New Roman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3710940</wp:posOffset>
            </wp:positionH>
            <wp:positionV relativeFrom="paragraph">
              <wp:posOffset>385445</wp:posOffset>
            </wp:positionV>
            <wp:extent cx="2404110" cy="1993900"/>
            <wp:effectExtent l="0" t="0" r="15240" b="6350"/>
            <wp:wrapSquare wrapText="bothSides"/>
            <wp:docPr id="199723366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233664" name="图片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81" r="10205"/>
                    <a:stretch>
                      <a:fillRect/>
                    </a:stretch>
                  </pic:blipFill>
                  <pic:spPr>
                    <a:xfrm>
                      <a:off x="0" y="0"/>
                      <a:ext cx="240411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r>
        <w:rPr>
          <w:rFonts w:ascii="等线" w:hAnsi="等线" w:eastAsia="等线" w:cs="Times New Roman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80010</wp:posOffset>
            </wp:positionH>
            <wp:positionV relativeFrom="paragraph">
              <wp:posOffset>385445</wp:posOffset>
            </wp:positionV>
            <wp:extent cx="2433955" cy="1994535"/>
            <wp:effectExtent l="0" t="0" r="4445" b="5715"/>
            <wp:wrapSquare wrapText="bothSides"/>
            <wp:docPr id="14947655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765527" name="图片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3955" cy="199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仿宋" w:hAnsi="仿宋" w:eastAsia="仿宋" w:cs="Times New Roman"/>
          <w:kern w:val="0"/>
          <w:sz w:val="28"/>
          <w:szCs w:val="28"/>
          <w:lang w:bidi="ar"/>
        </w:rPr>
        <w:t>地址：</w:t>
      </w:r>
      <w:r>
        <w:rPr>
          <w:rFonts w:hint="eastAsia" w:ascii="仿宋" w:hAnsi="仿宋" w:eastAsia="仿宋" w:cs="仿宋"/>
          <w:sz w:val="28"/>
          <w:szCs w:val="28"/>
        </w:rPr>
        <w:t>广州市海珠区国际生物岛星岛环南路</w:t>
      </w:r>
      <w:r>
        <w:rPr>
          <w:rFonts w:ascii="仿宋" w:hAnsi="仿宋" w:eastAsia="仿宋" w:cs="仿宋"/>
          <w:sz w:val="28"/>
          <w:szCs w:val="28"/>
        </w:rPr>
        <w:t>106号</w:t>
      </w:r>
    </w:p>
    <w:p w14:paraId="7E36B13F">
      <w:pPr>
        <w:widowControl/>
        <w:snapToGrid w:val="0"/>
        <w:spacing w:line="560" w:lineRule="exact"/>
        <w:ind w:firstLine="2800" w:firstLineChars="10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bidi="ar"/>
        </w:rPr>
        <w:t xml:space="preserve">酒店地址及外景图 </w:t>
      </w:r>
    </w:p>
    <w:p w14:paraId="133AB6D3">
      <w:pPr>
        <w:spacing w:line="560" w:lineRule="exact"/>
        <w:ind w:firstLine="562" w:firstLineChars="200"/>
        <w:rPr>
          <w:rFonts w:hint="eastAsia" w:ascii="黑体" w:hAnsi="黑体" w:eastAsia="黑体" w:cs="Times New Roman"/>
          <w:b/>
          <w:bCs/>
          <w:sz w:val="28"/>
          <w:szCs w:val="28"/>
        </w:rPr>
      </w:pPr>
      <w:r>
        <w:rPr>
          <w:rFonts w:hint="eastAsia" w:ascii="黑体" w:hAnsi="黑体" w:eastAsia="黑体" w:cs="Times New Roman"/>
          <w:b/>
          <w:bCs/>
          <w:sz w:val="28"/>
          <w:szCs w:val="28"/>
        </w:rPr>
        <w:t>一、地铁路线</w:t>
      </w:r>
    </w:p>
    <w:p w14:paraId="4E8476B9">
      <w:pPr>
        <w:widowControl/>
        <w:snapToGrid w:val="0"/>
        <w:spacing w:line="560" w:lineRule="exact"/>
        <w:ind w:firstLine="562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地铁</w:t>
      </w:r>
      <w:r>
        <w:rPr>
          <w:rFonts w:ascii="仿宋" w:hAnsi="仿宋" w:eastAsia="仿宋" w:cs="Times New Roman"/>
          <w:b/>
          <w:bCs/>
          <w:sz w:val="28"/>
          <w:szCs w:val="28"/>
        </w:rPr>
        <w:t>4号线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>/</w:t>
      </w:r>
      <w:r>
        <w:rPr>
          <w:rFonts w:ascii="仿宋" w:hAnsi="仿宋" w:eastAsia="仿宋" w:cs="Times New Roman"/>
          <w:b/>
          <w:bCs/>
          <w:sz w:val="28"/>
          <w:szCs w:val="28"/>
        </w:rPr>
        <w:t>12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>号线官洲</w:t>
      </w:r>
      <w:r>
        <w:rPr>
          <w:rFonts w:ascii="仿宋" w:hAnsi="仿宋" w:eastAsia="仿宋" w:cs="Times New Roman"/>
          <w:b/>
          <w:bCs/>
          <w:sz w:val="28"/>
          <w:szCs w:val="28"/>
        </w:rPr>
        <w:t>站</w:t>
      </w:r>
      <w:r>
        <w:rPr>
          <w:rFonts w:hint="eastAsia" w:ascii="仿宋" w:hAnsi="仿宋" w:eastAsia="仿宋" w:cs="Times New Roman"/>
          <w:sz w:val="28"/>
          <w:szCs w:val="28"/>
        </w:rPr>
        <w:t>（</w:t>
      </w:r>
      <w:r>
        <w:rPr>
          <w:rFonts w:ascii="仿宋" w:hAnsi="仿宋" w:eastAsia="仿宋" w:cs="Times New Roman"/>
          <w:sz w:val="28"/>
          <w:szCs w:val="28"/>
        </w:rPr>
        <w:t>距离</w:t>
      </w:r>
      <w:r>
        <w:rPr>
          <w:rFonts w:hint="eastAsia" w:ascii="仿宋" w:hAnsi="仿宋" w:eastAsia="仿宋" w:cs="Times New Roman"/>
          <w:sz w:val="28"/>
          <w:szCs w:val="28"/>
        </w:rPr>
        <w:t>酒店</w:t>
      </w:r>
      <w:r>
        <w:rPr>
          <w:rFonts w:ascii="仿宋" w:hAnsi="仿宋" w:eastAsia="仿宋" w:cs="Times New Roman"/>
          <w:sz w:val="28"/>
          <w:szCs w:val="28"/>
        </w:rPr>
        <w:t>约1</w:t>
      </w:r>
      <w:r>
        <w:rPr>
          <w:rFonts w:hint="eastAsia" w:ascii="仿宋" w:hAnsi="仿宋" w:eastAsia="仿宋" w:cs="Times New Roman"/>
          <w:sz w:val="28"/>
          <w:szCs w:val="28"/>
        </w:rPr>
        <w:t>公里）。</w:t>
      </w:r>
    </w:p>
    <w:p w14:paraId="4ACB6847">
      <w:pPr>
        <w:widowControl/>
        <w:snapToGrid w:val="0"/>
        <w:spacing w:line="560" w:lineRule="exact"/>
        <w:ind w:firstLine="562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从广州白云国际机场出发：</w:t>
      </w:r>
      <w:r>
        <w:rPr>
          <w:rFonts w:hint="eastAsia" w:ascii="仿宋" w:hAnsi="仿宋" w:eastAsia="仿宋" w:cs="Times New Roman"/>
          <w:sz w:val="28"/>
          <w:szCs w:val="28"/>
        </w:rPr>
        <w:t>乘坐地铁</w:t>
      </w:r>
      <w:r>
        <w:rPr>
          <w:rFonts w:ascii="仿宋" w:hAnsi="仿宋" w:eastAsia="仿宋" w:cs="Times New Roman"/>
          <w:sz w:val="28"/>
          <w:szCs w:val="28"/>
        </w:rPr>
        <w:t>3</w:t>
      </w:r>
      <w:r>
        <w:rPr>
          <w:rFonts w:hint="eastAsia" w:ascii="仿宋" w:hAnsi="仿宋" w:eastAsia="仿宋" w:cs="Times New Roman"/>
          <w:sz w:val="28"/>
          <w:szCs w:val="28"/>
        </w:rPr>
        <w:t>号线（体育西路方向）</w:t>
      </w:r>
      <w:r>
        <w:rPr>
          <w:rFonts w:ascii="仿宋" w:hAnsi="仿宋" w:eastAsia="仿宋" w:cs="Times New Roman"/>
          <w:sz w:val="28"/>
          <w:szCs w:val="28"/>
        </w:rPr>
        <w:t>→</w:t>
      </w:r>
      <w:r>
        <w:rPr>
          <w:rFonts w:hint="eastAsia" w:ascii="仿宋" w:hAnsi="仿宋" w:eastAsia="仿宋" w:cs="Times New Roman"/>
          <w:sz w:val="28"/>
          <w:szCs w:val="28"/>
        </w:rPr>
        <w:t>广州东站换乘地铁1</w:t>
      </w:r>
      <w:r>
        <w:rPr>
          <w:rFonts w:ascii="仿宋" w:hAnsi="仿宋" w:eastAsia="仿宋" w:cs="Times New Roman"/>
          <w:sz w:val="28"/>
          <w:szCs w:val="28"/>
        </w:rPr>
        <w:t>1</w:t>
      </w:r>
      <w:r>
        <w:rPr>
          <w:rFonts w:hint="eastAsia" w:ascii="仿宋" w:hAnsi="仿宋" w:eastAsia="仿宋" w:cs="Times New Roman"/>
          <w:sz w:val="28"/>
          <w:szCs w:val="28"/>
        </w:rPr>
        <w:t>号线内环（龙西口方向）</w:t>
      </w:r>
      <w:r>
        <w:rPr>
          <w:rFonts w:ascii="仿宋" w:hAnsi="仿宋" w:eastAsia="仿宋" w:cs="Times New Roman"/>
          <w:sz w:val="28"/>
          <w:szCs w:val="28"/>
        </w:rPr>
        <w:t>→</w:t>
      </w:r>
      <w:r>
        <w:rPr>
          <w:rFonts w:hint="eastAsia" w:ascii="仿宋" w:hAnsi="仿宋" w:eastAsia="仿宋" w:cs="Times New Roman"/>
          <w:sz w:val="28"/>
          <w:szCs w:val="28"/>
        </w:rPr>
        <w:t>赤沙站换乘地铁</w:t>
      </w:r>
      <w:r>
        <w:rPr>
          <w:rFonts w:ascii="仿宋" w:hAnsi="仿宋" w:eastAsia="仿宋" w:cs="Times New Roman"/>
          <w:sz w:val="28"/>
          <w:szCs w:val="28"/>
        </w:rPr>
        <w:t>12</w:t>
      </w:r>
      <w:r>
        <w:rPr>
          <w:rFonts w:hint="eastAsia" w:ascii="仿宋" w:hAnsi="仿宋" w:eastAsia="仿宋" w:cs="Times New Roman"/>
          <w:sz w:val="28"/>
          <w:szCs w:val="28"/>
        </w:rPr>
        <w:t>号线（大学城南方向）</w:t>
      </w:r>
      <w:r>
        <w:rPr>
          <w:rFonts w:ascii="仿宋" w:hAnsi="仿宋" w:eastAsia="仿宋" w:cs="Times New Roman"/>
          <w:sz w:val="28"/>
          <w:szCs w:val="28"/>
        </w:rPr>
        <w:t xml:space="preserve">→ </w:t>
      </w:r>
      <w:r>
        <w:rPr>
          <w:rFonts w:hint="eastAsia" w:ascii="仿宋" w:hAnsi="仿宋" w:eastAsia="仿宋" w:cs="Times New Roman"/>
          <w:sz w:val="28"/>
          <w:szCs w:val="28"/>
        </w:rPr>
        <w:t>官洲</w:t>
      </w:r>
      <w:r>
        <w:rPr>
          <w:rFonts w:ascii="仿宋" w:hAnsi="仿宋" w:eastAsia="仿宋" w:cs="Times New Roman"/>
          <w:sz w:val="28"/>
          <w:szCs w:val="28"/>
        </w:rPr>
        <w:t>站B口出站 → 步行</w:t>
      </w:r>
      <w:r>
        <w:rPr>
          <w:rFonts w:hint="eastAsia" w:ascii="仿宋" w:hAnsi="仿宋" w:eastAsia="仿宋" w:cs="Times New Roman"/>
          <w:sz w:val="28"/>
          <w:szCs w:val="28"/>
        </w:rPr>
        <w:t>或打车至酒店。</w:t>
      </w:r>
    </w:p>
    <w:p w14:paraId="786C5A29">
      <w:pPr>
        <w:widowControl/>
        <w:snapToGrid w:val="0"/>
        <w:spacing w:line="560" w:lineRule="exact"/>
        <w:ind w:firstLine="562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从广州南站出发：</w:t>
      </w:r>
      <w:r>
        <w:rPr>
          <w:rFonts w:hint="eastAsia" w:ascii="仿宋" w:hAnsi="仿宋" w:eastAsia="仿宋" w:cs="Times New Roman"/>
          <w:sz w:val="28"/>
          <w:szCs w:val="28"/>
        </w:rPr>
        <w:t>乘坐地铁</w:t>
      </w:r>
      <w:r>
        <w:rPr>
          <w:rFonts w:ascii="仿宋" w:hAnsi="仿宋" w:eastAsia="仿宋" w:cs="Times New Roman"/>
          <w:sz w:val="28"/>
          <w:szCs w:val="28"/>
        </w:rPr>
        <w:t>7号线（</w:t>
      </w:r>
      <w:r>
        <w:rPr>
          <w:rFonts w:hint="eastAsia" w:ascii="仿宋" w:hAnsi="仿宋" w:eastAsia="仿宋" w:cs="Times New Roman"/>
          <w:sz w:val="28"/>
          <w:szCs w:val="28"/>
        </w:rPr>
        <w:t>燕山</w:t>
      </w:r>
      <w:r>
        <w:rPr>
          <w:rFonts w:ascii="仿宋" w:hAnsi="仿宋" w:eastAsia="仿宋" w:cs="Times New Roman"/>
          <w:sz w:val="28"/>
          <w:szCs w:val="28"/>
        </w:rPr>
        <w:t xml:space="preserve">方向）→ </w:t>
      </w:r>
      <w:r>
        <w:rPr>
          <w:rFonts w:hint="eastAsia" w:ascii="仿宋" w:hAnsi="仿宋" w:eastAsia="仿宋" w:cs="Times New Roman"/>
          <w:sz w:val="28"/>
          <w:szCs w:val="28"/>
        </w:rPr>
        <w:t>大学城南站换乘地铁4号线（黄村方向）</w:t>
      </w:r>
      <w:r>
        <w:rPr>
          <w:rFonts w:ascii="仿宋" w:hAnsi="仿宋" w:eastAsia="仿宋" w:cs="Times New Roman"/>
          <w:sz w:val="28"/>
          <w:szCs w:val="28"/>
        </w:rPr>
        <w:t xml:space="preserve">→ </w:t>
      </w:r>
      <w:r>
        <w:rPr>
          <w:rFonts w:hint="eastAsia" w:ascii="仿宋" w:hAnsi="仿宋" w:eastAsia="仿宋" w:cs="Times New Roman"/>
          <w:sz w:val="28"/>
          <w:szCs w:val="28"/>
        </w:rPr>
        <w:t>官洲</w:t>
      </w:r>
      <w:r>
        <w:rPr>
          <w:rFonts w:ascii="仿宋" w:hAnsi="仿宋" w:eastAsia="仿宋" w:cs="Times New Roman"/>
          <w:sz w:val="28"/>
          <w:szCs w:val="28"/>
        </w:rPr>
        <w:t>站B口出站 → 步行</w:t>
      </w:r>
      <w:r>
        <w:rPr>
          <w:rFonts w:hint="eastAsia" w:ascii="仿宋" w:hAnsi="仿宋" w:eastAsia="仿宋" w:cs="Times New Roman"/>
          <w:sz w:val="28"/>
          <w:szCs w:val="28"/>
        </w:rPr>
        <w:t>或打车至酒店。</w:t>
      </w:r>
    </w:p>
    <w:p w14:paraId="6FCBC616">
      <w:pPr>
        <w:widowControl/>
        <w:snapToGrid w:val="0"/>
        <w:spacing w:line="560" w:lineRule="exact"/>
        <w:ind w:firstLine="562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从广州东站出发：</w:t>
      </w:r>
      <w:r>
        <w:rPr>
          <w:rFonts w:hint="eastAsia" w:ascii="仿宋" w:hAnsi="仿宋" w:eastAsia="仿宋" w:cs="Times New Roman"/>
          <w:sz w:val="28"/>
          <w:szCs w:val="28"/>
        </w:rPr>
        <w:t>乘坐地铁1</w:t>
      </w:r>
      <w:r>
        <w:rPr>
          <w:rFonts w:ascii="仿宋" w:hAnsi="仿宋" w:eastAsia="仿宋" w:cs="Times New Roman"/>
          <w:sz w:val="28"/>
          <w:szCs w:val="28"/>
        </w:rPr>
        <w:t>1</w:t>
      </w:r>
      <w:r>
        <w:rPr>
          <w:rFonts w:hint="eastAsia" w:ascii="仿宋" w:hAnsi="仿宋" w:eastAsia="仿宋" w:cs="Times New Roman"/>
          <w:sz w:val="28"/>
          <w:szCs w:val="28"/>
        </w:rPr>
        <w:t>号线内环（龙西口方向）</w:t>
      </w:r>
      <w:r>
        <w:rPr>
          <w:rFonts w:ascii="仿宋" w:hAnsi="仿宋" w:eastAsia="仿宋" w:cs="Times New Roman"/>
          <w:sz w:val="28"/>
          <w:szCs w:val="28"/>
        </w:rPr>
        <w:t>→</w:t>
      </w:r>
      <w:r>
        <w:rPr>
          <w:rFonts w:hint="eastAsia" w:ascii="仿宋" w:hAnsi="仿宋" w:eastAsia="仿宋" w:cs="Times New Roman"/>
          <w:sz w:val="28"/>
          <w:szCs w:val="28"/>
        </w:rPr>
        <w:t>赤沙站换乘地铁</w:t>
      </w:r>
      <w:r>
        <w:rPr>
          <w:rFonts w:ascii="仿宋" w:hAnsi="仿宋" w:eastAsia="仿宋" w:cs="Times New Roman"/>
          <w:sz w:val="28"/>
          <w:szCs w:val="28"/>
        </w:rPr>
        <w:t>12</w:t>
      </w:r>
      <w:r>
        <w:rPr>
          <w:rFonts w:hint="eastAsia" w:ascii="仿宋" w:hAnsi="仿宋" w:eastAsia="仿宋" w:cs="Times New Roman"/>
          <w:sz w:val="28"/>
          <w:szCs w:val="28"/>
        </w:rPr>
        <w:t>号线（大学城南方向）</w:t>
      </w:r>
      <w:r>
        <w:rPr>
          <w:rFonts w:ascii="仿宋" w:hAnsi="仿宋" w:eastAsia="仿宋" w:cs="Times New Roman"/>
          <w:sz w:val="28"/>
          <w:szCs w:val="28"/>
        </w:rPr>
        <w:t xml:space="preserve">→ </w:t>
      </w:r>
      <w:r>
        <w:rPr>
          <w:rFonts w:hint="eastAsia" w:ascii="仿宋" w:hAnsi="仿宋" w:eastAsia="仿宋" w:cs="Times New Roman"/>
          <w:sz w:val="28"/>
          <w:szCs w:val="28"/>
        </w:rPr>
        <w:t>官洲</w:t>
      </w:r>
      <w:r>
        <w:rPr>
          <w:rFonts w:ascii="仿宋" w:hAnsi="仿宋" w:eastAsia="仿宋" w:cs="Times New Roman"/>
          <w:sz w:val="28"/>
          <w:szCs w:val="28"/>
        </w:rPr>
        <w:t>站B口出站 → 步行</w:t>
      </w:r>
      <w:r>
        <w:rPr>
          <w:rFonts w:hint="eastAsia" w:ascii="仿宋" w:hAnsi="仿宋" w:eastAsia="仿宋" w:cs="Times New Roman"/>
          <w:sz w:val="28"/>
          <w:szCs w:val="28"/>
        </w:rPr>
        <w:t>或打车至酒店。</w:t>
      </w:r>
    </w:p>
    <w:p w14:paraId="777B291C">
      <w:pPr>
        <w:widowControl/>
        <w:snapToGrid w:val="0"/>
        <w:spacing w:line="560" w:lineRule="exact"/>
        <w:ind w:firstLine="562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从广州站出发：</w:t>
      </w:r>
      <w:r>
        <w:rPr>
          <w:rFonts w:hint="eastAsia" w:ascii="仿宋" w:hAnsi="仿宋" w:eastAsia="仿宋" w:cs="Times New Roman"/>
          <w:sz w:val="28"/>
          <w:szCs w:val="28"/>
        </w:rPr>
        <w:t>乘坐地铁5号线（黄埔新港方向）</w:t>
      </w:r>
      <w:r>
        <w:rPr>
          <w:rFonts w:ascii="仿宋" w:hAnsi="仿宋" w:eastAsia="仿宋" w:cs="Times New Roman"/>
          <w:sz w:val="28"/>
          <w:szCs w:val="28"/>
        </w:rPr>
        <w:t>→</w:t>
      </w:r>
      <w:r>
        <w:rPr>
          <w:rFonts w:hint="eastAsia" w:ascii="仿宋" w:hAnsi="仿宋" w:eastAsia="仿宋" w:cs="Times New Roman"/>
          <w:sz w:val="28"/>
          <w:szCs w:val="28"/>
        </w:rPr>
        <w:t>车陂南站换乘地铁</w:t>
      </w:r>
      <w:r>
        <w:rPr>
          <w:rFonts w:ascii="仿宋" w:hAnsi="仿宋" w:eastAsia="仿宋" w:cs="Times New Roman"/>
          <w:sz w:val="28"/>
          <w:szCs w:val="28"/>
        </w:rPr>
        <w:t>4号线（</w:t>
      </w:r>
      <w:r>
        <w:rPr>
          <w:rFonts w:hint="eastAsia" w:ascii="仿宋" w:hAnsi="仿宋" w:eastAsia="仿宋" w:cs="Times New Roman"/>
          <w:sz w:val="28"/>
          <w:szCs w:val="28"/>
        </w:rPr>
        <w:t>南沙客运港方向</w:t>
      </w:r>
      <w:r>
        <w:rPr>
          <w:rFonts w:ascii="仿宋" w:hAnsi="仿宋" w:eastAsia="仿宋" w:cs="Times New Roman"/>
          <w:sz w:val="28"/>
          <w:szCs w:val="28"/>
        </w:rPr>
        <w:t xml:space="preserve">）→ </w:t>
      </w:r>
      <w:r>
        <w:rPr>
          <w:rFonts w:hint="eastAsia" w:ascii="仿宋" w:hAnsi="仿宋" w:eastAsia="仿宋" w:cs="Times New Roman"/>
          <w:sz w:val="28"/>
          <w:szCs w:val="28"/>
        </w:rPr>
        <w:t>官洲</w:t>
      </w:r>
      <w:r>
        <w:rPr>
          <w:rFonts w:ascii="仿宋" w:hAnsi="仿宋" w:eastAsia="仿宋" w:cs="Times New Roman"/>
          <w:sz w:val="28"/>
          <w:szCs w:val="28"/>
        </w:rPr>
        <w:t>站B口出站 → 步行</w:t>
      </w:r>
      <w:r>
        <w:rPr>
          <w:rFonts w:hint="eastAsia" w:ascii="仿宋" w:hAnsi="仿宋" w:eastAsia="仿宋" w:cs="Times New Roman"/>
          <w:sz w:val="28"/>
          <w:szCs w:val="28"/>
        </w:rPr>
        <w:t>或打车至酒店。</w:t>
      </w:r>
    </w:p>
    <w:p w14:paraId="4AE4FF66">
      <w:pPr>
        <w:widowControl/>
        <w:snapToGrid w:val="0"/>
        <w:spacing w:line="560" w:lineRule="exact"/>
        <w:ind w:firstLine="562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从广州白云站出发：</w:t>
      </w:r>
      <w:r>
        <w:rPr>
          <w:rFonts w:hint="eastAsia" w:ascii="仿宋" w:hAnsi="仿宋" w:eastAsia="仿宋" w:cs="Times New Roman"/>
          <w:sz w:val="28"/>
          <w:szCs w:val="28"/>
        </w:rPr>
        <w:t>乘坐地铁</w:t>
      </w:r>
      <w:r>
        <w:rPr>
          <w:rFonts w:ascii="仿宋" w:hAnsi="仿宋" w:eastAsia="仿宋" w:cs="Times New Roman"/>
          <w:sz w:val="28"/>
          <w:szCs w:val="28"/>
        </w:rPr>
        <w:t>8</w:t>
      </w:r>
      <w:r>
        <w:rPr>
          <w:rFonts w:hint="eastAsia" w:ascii="仿宋" w:hAnsi="仿宋" w:eastAsia="仿宋" w:cs="Times New Roman"/>
          <w:sz w:val="28"/>
          <w:szCs w:val="28"/>
        </w:rPr>
        <w:t>号线（万胜围方向）</w:t>
      </w:r>
      <w:r>
        <w:rPr>
          <w:rFonts w:ascii="仿宋" w:hAnsi="仿宋" w:eastAsia="仿宋" w:cs="Times New Roman"/>
          <w:sz w:val="28"/>
          <w:szCs w:val="28"/>
        </w:rPr>
        <w:t>→</w:t>
      </w:r>
      <w:r>
        <w:rPr>
          <w:rFonts w:hint="eastAsia" w:ascii="仿宋" w:hAnsi="仿宋" w:eastAsia="仿宋" w:cs="Times New Roman"/>
          <w:sz w:val="28"/>
          <w:szCs w:val="28"/>
        </w:rPr>
        <w:t>万胜围站换乘地铁</w:t>
      </w:r>
      <w:r>
        <w:rPr>
          <w:rFonts w:ascii="仿宋" w:hAnsi="仿宋" w:eastAsia="仿宋" w:cs="Times New Roman"/>
          <w:sz w:val="28"/>
          <w:szCs w:val="28"/>
        </w:rPr>
        <w:t>4号线（</w:t>
      </w:r>
      <w:r>
        <w:rPr>
          <w:rFonts w:hint="eastAsia" w:ascii="仿宋" w:hAnsi="仿宋" w:eastAsia="仿宋" w:cs="Times New Roman"/>
          <w:sz w:val="28"/>
          <w:szCs w:val="28"/>
        </w:rPr>
        <w:t>南沙客运港方向</w:t>
      </w:r>
      <w:r>
        <w:rPr>
          <w:rFonts w:ascii="仿宋" w:hAnsi="仿宋" w:eastAsia="仿宋" w:cs="Times New Roman"/>
          <w:sz w:val="28"/>
          <w:szCs w:val="28"/>
        </w:rPr>
        <w:t xml:space="preserve">）→ </w:t>
      </w:r>
      <w:r>
        <w:rPr>
          <w:rFonts w:hint="eastAsia" w:ascii="仿宋" w:hAnsi="仿宋" w:eastAsia="仿宋" w:cs="Times New Roman"/>
          <w:sz w:val="28"/>
          <w:szCs w:val="28"/>
        </w:rPr>
        <w:t>官洲</w:t>
      </w:r>
      <w:r>
        <w:rPr>
          <w:rFonts w:ascii="仿宋" w:hAnsi="仿宋" w:eastAsia="仿宋" w:cs="Times New Roman"/>
          <w:sz w:val="28"/>
          <w:szCs w:val="28"/>
        </w:rPr>
        <w:t>站B口出站 → 步行</w:t>
      </w:r>
      <w:r>
        <w:rPr>
          <w:rFonts w:hint="eastAsia" w:ascii="仿宋" w:hAnsi="仿宋" w:eastAsia="仿宋" w:cs="Times New Roman"/>
          <w:sz w:val="28"/>
          <w:szCs w:val="28"/>
        </w:rPr>
        <w:t>或打车至酒店。</w:t>
      </w:r>
    </w:p>
    <w:p w14:paraId="4E26B901">
      <w:pPr>
        <w:widowControl/>
        <w:snapToGrid w:val="0"/>
        <w:spacing w:line="560" w:lineRule="exact"/>
        <w:ind w:firstLine="562" w:firstLineChars="200"/>
        <w:rPr>
          <w:rFonts w:hint="eastAsia" w:ascii="黑体" w:hAnsi="黑体" w:eastAsia="黑体" w:cs="Times New Roman"/>
          <w:b/>
          <w:bCs/>
          <w:sz w:val="28"/>
          <w:szCs w:val="28"/>
        </w:rPr>
      </w:pPr>
      <w:r>
        <w:rPr>
          <w:rFonts w:hint="eastAsia" w:ascii="黑体" w:hAnsi="黑体" w:eastAsia="黑体" w:cs="Times New Roman"/>
          <w:b/>
          <w:bCs/>
          <w:sz w:val="28"/>
          <w:szCs w:val="28"/>
        </w:rPr>
        <w:t>二、自驾/出租车路线</w:t>
      </w:r>
    </w:p>
    <w:p w14:paraId="45806128">
      <w:pPr>
        <w:widowControl/>
        <w:snapToGrid w:val="0"/>
        <w:spacing w:line="560" w:lineRule="exact"/>
        <w:ind w:firstLine="562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导航地址：</w:t>
      </w:r>
      <w:r>
        <w:rPr>
          <w:rFonts w:hint="eastAsia" w:ascii="仿宋" w:hAnsi="仿宋" w:eastAsia="仿宋" w:cs="仿宋"/>
          <w:sz w:val="28"/>
          <w:szCs w:val="28"/>
        </w:rPr>
        <w:t>广州生物岛高新木莲庄酒店（琶洲会展店）。</w:t>
      </w:r>
    </w:p>
    <w:p w14:paraId="5C97C414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06" w:bottom="1440" w:left="1406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48BC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6DC18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44B1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3B68A3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9F123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D752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yYWQ1YWQ4MGVjOTkxMTIzNzY2MGRhYmJkZWQzNjcifQ=="/>
  </w:docVars>
  <w:rsids>
    <w:rsidRoot w:val="14770DB3"/>
    <w:rsid w:val="1477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2026-04-23T08:35:00Z</dcterms:created>
  <dc:creator>景惠</dc:creator>
  <cp:lastModifiedBy>景惠</cp:lastModifiedBy>
  <dcterms:modified xsi:type="dcterms:W3CDTF">2026-04-23T08:35:16Z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ACEDB8A5D55442E896012060AB4A6405_11</vt:lpwstr>
  </property>
</Properties>
</file>