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12B7">
      <w:pPr>
        <w:pStyle w:val="2"/>
        <w:widowControl/>
        <w:shd w:val="clear" w:color="auto" w:fill="FFFFFF"/>
        <w:spacing w:beforeAutospacing="0" w:after="360" w:afterAutospacing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 w14:paraId="450B153E">
      <w:pPr>
        <w:pStyle w:val="2"/>
        <w:widowControl/>
        <w:shd w:val="clear" w:color="auto" w:fill="FFFFFF"/>
        <w:spacing w:beforeAutospacing="0" w:after="360" w:afterAutospacing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酒店信息</w:t>
      </w:r>
    </w:p>
    <w:p w14:paraId="6F61E8F8">
      <w:pPr>
        <w:pStyle w:val="2"/>
        <w:widowControl/>
        <w:shd w:val="clear" w:color="auto" w:fill="FFFFFF"/>
        <w:spacing w:beforeAutospacing="0" w:after="360" w:afterAutospacing="0"/>
        <w:ind w:firstLine="560" w:firstLineChars="200"/>
        <w:jc w:val="both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长沙世纪金源大饭店位于湖南省长沙市开福区欣彤路110号</w:t>
      </w:r>
      <w:r>
        <w:rPr>
          <w:rFonts w:hint="eastAsia" w:ascii="宋体" w:hAnsi="宋体" w:eastAsia="宋体" w:cs="宋体"/>
          <w:spacing w:val="3"/>
          <w:sz w:val="28"/>
          <w:szCs w:val="28"/>
          <w:shd w:val="clear" w:color="auto" w:fill="FFFFFF"/>
        </w:rPr>
        <w:t>。如需预订房间，请在报名时填写住宿信息，会务组将按照所填信息留房。</w:t>
      </w:r>
      <w:r>
        <w:rPr>
          <w:rFonts w:hint="eastAsia" w:ascii="宋体" w:hAnsi="宋体" w:eastAsia="宋体" w:cs="宋体"/>
          <w:b/>
          <w:bCs/>
          <w:spacing w:val="3"/>
          <w:sz w:val="28"/>
          <w:szCs w:val="28"/>
          <w:shd w:val="clear" w:color="auto" w:fill="FFFFFF"/>
        </w:rPr>
        <w:t>房源紧张，且周围没有其他酒店</w:t>
      </w:r>
      <w:r>
        <w:rPr>
          <w:rFonts w:hint="eastAsia" w:ascii="宋体" w:hAnsi="宋体" w:eastAsia="宋体" w:cs="宋体"/>
          <w:spacing w:val="3"/>
          <w:sz w:val="28"/>
          <w:szCs w:val="28"/>
          <w:shd w:val="clear" w:color="auto" w:fill="FFFFFF"/>
        </w:rPr>
        <w:t>，请务必尽早预订（最好在9月19日前预订）。会务组不保证未预订住宿的同事在本饭店有房。</w:t>
      </w:r>
    </w:p>
    <w:tbl>
      <w:tblPr>
        <w:tblStyle w:val="3"/>
        <w:tblW w:w="831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3727"/>
        <w:gridCol w:w="2250"/>
      </w:tblGrid>
      <w:tr w14:paraId="6E5B8B9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582BD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8"/>
                <w:szCs w:val="28"/>
              </w:rPr>
              <w:t>房型选择</w:t>
            </w:r>
          </w:p>
        </w:tc>
        <w:tc>
          <w:tcPr>
            <w:tcW w:w="3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EC59AB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8"/>
                <w:szCs w:val="28"/>
              </w:rPr>
              <w:t>会议协议价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0A0B58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8"/>
                <w:szCs w:val="28"/>
              </w:rPr>
              <w:t>酒店房量</w:t>
            </w:r>
          </w:p>
        </w:tc>
      </w:tr>
      <w:tr w14:paraId="179F7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325C58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高级双床房</w:t>
            </w:r>
          </w:p>
        </w:tc>
        <w:tc>
          <w:tcPr>
            <w:tcW w:w="37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60347F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450元/间，含双早餐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1388B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100间</w:t>
            </w:r>
          </w:p>
        </w:tc>
      </w:tr>
      <w:tr w14:paraId="515A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3A5D47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高级大床房</w:t>
            </w:r>
          </w:p>
        </w:tc>
        <w:tc>
          <w:tcPr>
            <w:tcW w:w="3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F0F726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450元/间，含单/双早餐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28C3D2">
            <w:pPr>
              <w:pStyle w:val="2"/>
              <w:widowControl/>
              <w:wordWrap w:val="0"/>
              <w:spacing w:beforeAutospacing="0" w:afterAutospacing="0" w:line="60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100间</w:t>
            </w:r>
          </w:p>
        </w:tc>
      </w:tr>
    </w:tbl>
    <w:p w14:paraId="6726F3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5984438E"/>
    <w:rsid w:val="598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2024-08-09T05:32:00Z</dcterms:created>
  <dc:creator>景惠</dc:creator>
  <cp:lastModifiedBy>景惠</cp:lastModifiedBy>
  <dcterms:modified xsi:type="dcterms:W3CDTF">2024-08-09T05:32:38Z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F7425CAC9B4449E783E806909E7D3706_11</vt:lpwstr>
  </property>
</Properties>
</file>