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23F8C" w14:textId="77777777" w:rsidR="00DA145F" w:rsidRDefault="00000000">
      <w:pPr>
        <w:snapToGrid w:val="0"/>
        <w:spacing w:line="300" w:lineRule="auto"/>
        <w:jc w:val="center"/>
        <w:rPr>
          <w:rFonts w:ascii="宋体" w:hAnsi="宋体" w:cs="宋体"/>
          <w:b/>
          <w:sz w:val="32"/>
          <w:szCs w:val="32"/>
        </w:rPr>
      </w:pPr>
      <w:bookmarkStart w:id="0" w:name="_Hlk9520305"/>
      <w:r>
        <w:rPr>
          <w:rFonts w:ascii="宋体" w:hAnsi="宋体" w:cs="宋体" w:hint="eastAsia"/>
          <w:b/>
          <w:sz w:val="32"/>
          <w:szCs w:val="32"/>
        </w:rPr>
        <w:t>中国实验动物学会</w:t>
      </w:r>
    </w:p>
    <w:p w14:paraId="04FCBA66" w14:textId="2171AE48" w:rsidR="00DA145F" w:rsidRDefault="00000000">
      <w:pPr>
        <w:snapToGrid w:val="0"/>
        <w:spacing w:line="300" w:lineRule="auto"/>
        <w:jc w:val="center"/>
        <w:rPr>
          <w:rFonts w:ascii="宋体" w:hAnsi="宋体" w:cs="宋体"/>
          <w:b/>
          <w:sz w:val="32"/>
          <w:szCs w:val="32"/>
        </w:rPr>
      </w:pPr>
      <w:r>
        <w:rPr>
          <w:rFonts w:ascii="宋体" w:hAnsi="宋体" w:cs="宋体" w:hint="eastAsia"/>
          <w:b/>
          <w:sz w:val="32"/>
          <w:szCs w:val="32"/>
        </w:rPr>
        <w:t>实验动物模型鉴定与评价管理办法(</w:t>
      </w:r>
      <w:r w:rsidR="00101826">
        <w:rPr>
          <w:rFonts w:ascii="宋体" w:hAnsi="宋体" w:cs="宋体" w:hint="eastAsia"/>
          <w:b/>
          <w:sz w:val="32"/>
          <w:szCs w:val="32"/>
        </w:rPr>
        <w:t>修订</w:t>
      </w:r>
      <w:r w:rsidR="00CF1A84">
        <w:rPr>
          <w:rFonts w:ascii="宋体" w:hAnsi="宋体" w:cs="宋体" w:hint="eastAsia"/>
          <w:b/>
          <w:sz w:val="32"/>
          <w:szCs w:val="32"/>
        </w:rPr>
        <w:t>稿</w:t>
      </w:r>
      <w:r>
        <w:rPr>
          <w:rFonts w:ascii="宋体" w:hAnsi="宋体" w:cs="宋体" w:hint="eastAsia"/>
          <w:b/>
          <w:sz w:val="32"/>
          <w:szCs w:val="32"/>
        </w:rPr>
        <w:t>)</w:t>
      </w:r>
    </w:p>
    <w:p w14:paraId="6353D37B" w14:textId="77777777" w:rsidR="00DA145F" w:rsidRDefault="00DA145F">
      <w:pPr>
        <w:tabs>
          <w:tab w:val="left" w:pos="5415"/>
        </w:tabs>
        <w:snapToGrid w:val="0"/>
        <w:spacing w:line="300" w:lineRule="auto"/>
        <w:rPr>
          <w:rFonts w:ascii="宋体" w:hAnsi="宋体" w:cs="宋体"/>
          <w:b/>
          <w:sz w:val="32"/>
          <w:szCs w:val="32"/>
        </w:rPr>
      </w:pPr>
    </w:p>
    <w:p w14:paraId="21E4F179" w14:textId="77777777" w:rsidR="00DA145F" w:rsidRDefault="00000000">
      <w:pPr>
        <w:snapToGrid w:val="0"/>
        <w:spacing w:line="300" w:lineRule="auto"/>
        <w:jc w:val="center"/>
        <w:rPr>
          <w:rFonts w:ascii="宋体" w:hAnsi="宋体" w:cs="宋体"/>
          <w:b/>
          <w:bCs/>
          <w:kern w:val="0"/>
          <w:sz w:val="28"/>
          <w:szCs w:val="28"/>
        </w:rPr>
      </w:pPr>
      <w:r>
        <w:rPr>
          <w:rFonts w:ascii="宋体" w:hAnsi="宋体" w:cs="宋体" w:hint="eastAsia"/>
          <w:b/>
          <w:bCs/>
          <w:kern w:val="0"/>
          <w:sz w:val="28"/>
          <w:szCs w:val="28"/>
        </w:rPr>
        <w:t>前言</w:t>
      </w:r>
    </w:p>
    <w:p w14:paraId="10D74842" w14:textId="1EC3389A" w:rsidR="00CF1A84" w:rsidRDefault="00CF1A84" w:rsidP="00CF1A84">
      <w:pPr>
        <w:spacing w:line="360" w:lineRule="auto"/>
        <w:ind w:firstLineChars="200" w:firstLine="480"/>
        <w:jc w:val="left"/>
        <w:rPr>
          <w:rFonts w:asciiTheme="minorEastAsia" w:hAnsiTheme="minorEastAsia"/>
          <w:sz w:val="24"/>
        </w:rPr>
      </w:pPr>
      <w:r>
        <w:rPr>
          <w:rFonts w:asciiTheme="minorEastAsia" w:hAnsiTheme="minorEastAsia" w:hint="eastAsia"/>
          <w:bCs/>
          <w:sz w:val="24"/>
        </w:rPr>
        <w:t>实验动物模型是我国科学研究、生物医药和健康产品研发中不可</w:t>
      </w:r>
      <w:r w:rsidR="006B657F">
        <w:rPr>
          <w:rFonts w:asciiTheme="minorEastAsia" w:hAnsiTheme="minorEastAsia" w:hint="eastAsia"/>
          <w:bCs/>
          <w:sz w:val="24"/>
        </w:rPr>
        <w:t>缺少</w:t>
      </w:r>
      <w:r>
        <w:rPr>
          <w:rFonts w:asciiTheme="minorEastAsia" w:hAnsiTheme="minorEastAsia" w:hint="eastAsia"/>
          <w:bCs/>
          <w:sz w:val="24"/>
        </w:rPr>
        <w:t>的核心生物资源，在提高我国自主创新能力、维系国家安全、发展医药卫生健康产业等方面具有重要的现实意义和广阔的市场前景。为落实创新性国家战略，提高我国科学研究的原创能力，为我国医药卫生健康产业发展提供客观规范、稳定可靠的实验动物模型，中国实验动物学会于</w:t>
      </w:r>
      <w:r>
        <w:rPr>
          <w:rFonts w:asciiTheme="minorEastAsia" w:hAnsiTheme="minorEastAsia" w:hint="eastAsia"/>
          <w:bCs/>
          <w:sz w:val="24"/>
        </w:rPr>
        <w:t>2019</w:t>
      </w:r>
      <w:r>
        <w:rPr>
          <w:rFonts w:asciiTheme="minorEastAsia" w:hAnsiTheme="minorEastAsia" w:hint="eastAsia"/>
          <w:bCs/>
          <w:sz w:val="24"/>
        </w:rPr>
        <w:t>年</w:t>
      </w:r>
      <w:r>
        <w:rPr>
          <w:rFonts w:asciiTheme="minorEastAsia" w:hAnsiTheme="minorEastAsia" w:hint="eastAsia"/>
          <w:bCs/>
          <w:sz w:val="24"/>
        </w:rPr>
        <w:t>8</w:t>
      </w:r>
      <w:r>
        <w:rPr>
          <w:rFonts w:asciiTheme="minorEastAsia" w:hAnsiTheme="minorEastAsia" w:hint="eastAsia"/>
          <w:bCs/>
          <w:sz w:val="24"/>
        </w:rPr>
        <w:t>月</w:t>
      </w:r>
      <w:r>
        <w:rPr>
          <w:rFonts w:asciiTheme="minorEastAsia" w:hAnsiTheme="minorEastAsia" w:hint="eastAsia"/>
          <w:bCs/>
          <w:sz w:val="24"/>
        </w:rPr>
        <w:t>20</w:t>
      </w:r>
      <w:r>
        <w:rPr>
          <w:rFonts w:asciiTheme="minorEastAsia" w:hAnsiTheme="minorEastAsia" w:hint="eastAsia"/>
          <w:bCs/>
          <w:sz w:val="24"/>
        </w:rPr>
        <w:t>日发布了《中国实验动物学会实验动物模型鉴定与评价管理办法</w:t>
      </w:r>
      <w:r>
        <w:rPr>
          <w:rFonts w:asciiTheme="minorEastAsia" w:hAnsiTheme="minorEastAsia" w:hint="eastAsia"/>
          <w:bCs/>
          <w:sz w:val="24"/>
        </w:rPr>
        <w:t>(</w:t>
      </w:r>
      <w:r>
        <w:rPr>
          <w:rFonts w:asciiTheme="minorEastAsia" w:hAnsiTheme="minorEastAsia" w:hint="eastAsia"/>
          <w:bCs/>
          <w:sz w:val="24"/>
        </w:rPr>
        <w:t>试行</w:t>
      </w:r>
      <w:r>
        <w:rPr>
          <w:rFonts w:asciiTheme="minorEastAsia" w:hAnsiTheme="minorEastAsia" w:hint="eastAsia"/>
          <w:bCs/>
          <w:sz w:val="24"/>
        </w:rPr>
        <w:t>)</w:t>
      </w:r>
      <w:r>
        <w:rPr>
          <w:rFonts w:asciiTheme="minorEastAsia" w:hAnsiTheme="minorEastAsia" w:hint="eastAsia"/>
          <w:bCs/>
          <w:sz w:val="24"/>
        </w:rPr>
        <w:t>》（简称管理办法）和《</w:t>
      </w:r>
      <w:bookmarkStart w:id="1" w:name="_Hlk36404190"/>
      <w:r>
        <w:rPr>
          <w:rFonts w:asciiTheme="minorEastAsia" w:hAnsiTheme="minorEastAsia" w:hint="eastAsia"/>
          <w:bCs/>
          <w:sz w:val="24"/>
        </w:rPr>
        <w:t>中国实验动物学会实验动物模型评价与鉴定实施细则（试行）》</w:t>
      </w:r>
      <w:bookmarkEnd w:id="1"/>
      <w:r>
        <w:rPr>
          <w:rFonts w:asciiTheme="minorEastAsia" w:hAnsiTheme="minorEastAsia" w:hint="eastAsia"/>
          <w:bCs/>
          <w:sz w:val="24"/>
        </w:rPr>
        <w:t>（简称实验细则）（</w:t>
      </w:r>
      <w:r>
        <w:rPr>
          <w:rFonts w:asciiTheme="minorEastAsia" w:hAnsiTheme="minorEastAsia" w:hint="eastAsia"/>
          <w:bCs/>
          <w:sz w:val="24"/>
        </w:rPr>
        <w:t>2</w:t>
      </w:r>
      <w:r>
        <w:rPr>
          <w:rFonts w:asciiTheme="minorEastAsia" w:hAnsiTheme="minorEastAsia"/>
          <w:bCs/>
          <w:sz w:val="24"/>
        </w:rPr>
        <w:t>019</w:t>
      </w:r>
      <w:r>
        <w:rPr>
          <w:rFonts w:asciiTheme="minorEastAsia" w:hAnsiTheme="minorEastAsia" w:hint="eastAsia"/>
          <w:bCs/>
          <w:sz w:val="24"/>
        </w:rPr>
        <w:t>年</w:t>
      </w:r>
      <w:r>
        <w:rPr>
          <w:rFonts w:asciiTheme="minorEastAsia" w:hAnsiTheme="minorEastAsia" w:hint="eastAsia"/>
          <w:bCs/>
          <w:sz w:val="24"/>
        </w:rPr>
        <w:t>1</w:t>
      </w:r>
      <w:r>
        <w:rPr>
          <w:rFonts w:asciiTheme="minorEastAsia" w:hAnsiTheme="minorEastAsia"/>
          <w:bCs/>
          <w:sz w:val="24"/>
        </w:rPr>
        <w:t>1</w:t>
      </w:r>
      <w:r>
        <w:rPr>
          <w:rFonts w:asciiTheme="minorEastAsia" w:hAnsiTheme="minorEastAsia" w:hint="eastAsia"/>
          <w:bCs/>
          <w:sz w:val="24"/>
        </w:rPr>
        <w:t>月作了补充修改）。管理办法和实施细则发布三年多年来，得到了我国实验动物模型研发和应用领域科研机构和专家的大力支持。依据三年多来实施过程中各申请人提出的意见，</w:t>
      </w:r>
      <w:r>
        <w:rPr>
          <w:rFonts w:asciiTheme="minorEastAsia" w:hAnsiTheme="minorEastAsia" w:hint="eastAsia"/>
          <w:sz w:val="24"/>
        </w:rPr>
        <w:t>中国实验动物学会组织实验动物模型鉴定与评价工作委员会</w:t>
      </w:r>
      <w:r>
        <w:rPr>
          <w:rFonts w:asciiTheme="minorEastAsia" w:hAnsiTheme="minorEastAsia" w:hint="eastAsia"/>
          <w:sz w:val="24"/>
        </w:rPr>
        <w:t>2</w:t>
      </w:r>
      <w:r>
        <w:rPr>
          <w:rFonts w:asciiTheme="minorEastAsia" w:hAnsiTheme="minorEastAsia"/>
          <w:sz w:val="24"/>
        </w:rPr>
        <w:t>022</w:t>
      </w:r>
      <w:r>
        <w:rPr>
          <w:rFonts w:asciiTheme="minorEastAsia" w:hAnsiTheme="minorEastAsia" w:hint="eastAsia"/>
          <w:sz w:val="24"/>
        </w:rPr>
        <w:t>年</w:t>
      </w:r>
      <w:r>
        <w:rPr>
          <w:rFonts w:asciiTheme="minorEastAsia" w:hAnsiTheme="minorEastAsia" w:hint="eastAsia"/>
          <w:sz w:val="24"/>
        </w:rPr>
        <w:t>6</w:t>
      </w:r>
      <w:r>
        <w:rPr>
          <w:rFonts w:asciiTheme="minorEastAsia" w:hAnsiTheme="minorEastAsia" w:hint="eastAsia"/>
          <w:sz w:val="24"/>
        </w:rPr>
        <w:t>月在第三届年会上对管理办法进行了讨论修改，现予以发布。如有不一致的地方，以此次发布的修订稿为准。</w:t>
      </w:r>
    </w:p>
    <w:p w14:paraId="7D8B4C3D" w14:textId="77777777" w:rsidR="00DA145F" w:rsidRPr="00CF1A84" w:rsidRDefault="00DA145F">
      <w:pPr>
        <w:snapToGrid w:val="0"/>
        <w:spacing w:line="300" w:lineRule="auto"/>
        <w:ind w:firstLineChars="200" w:firstLine="480"/>
        <w:rPr>
          <w:rFonts w:ascii="宋体" w:hAnsi="宋体" w:cs="宋体"/>
          <w:kern w:val="0"/>
          <w:sz w:val="24"/>
        </w:rPr>
      </w:pPr>
    </w:p>
    <w:p w14:paraId="63F8BE7D" w14:textId="77777777" w:rsidR="00DA145F" w:rsidRDefault="00000000">
      <w:pPr>
        <w:snapToGrid w:val="0"/>
        <w:spacing w:line="300" w:lineRule="auto"/>
        <w:ind w:firstLineChars="200" w:firstLine="482"/>
        <w:rPr>
          <w:rFonts w:ascii="宋体" w:hAnsi="宋体" w:cs="宋体"/>
          <w:b/>
          <w:bCs/>
          <w:kern w:val="0"/>
          <w:sz w:val="24"/>
        </w:rPr>
      </w:pPr>
      <w:r>
        <w:rPr>
          <w:rFonts w:ascii="宋体" w:hAnsi="宋体" w:cs="宋体" w:hint="eastAsia"/>
          <w:b/>
          <w:bCs/>
          <w:kern w:val="0"/>
          <w:sz w:val="24"/>
        </w:rPr>
        <w:t>1.实验动物模型鉴定和评价的授权</w:t>
      </w:r>
    </w:p>
    <w:p w14:paraId="58B0A4D7" w14:textId="5D9F03C8" w:rsidR="00DA145F" w:rsidRDefault="00000000">
      <w:pPr>
        <w:widowControl/>
        <w:shd w:val="clear" w:color="auto" w:fill="FFFFFF"/>
        <w:snapToGrid w:val="0"/>
        <w:spacing w:line="300" w:lineRule="auto"/>
        <w:ind w:firstLineChars="200" w:firstLine="480"/>
        <w:jc w:val="left"/>
        <w:rPr>
          <w:rFonts w:ascii="宋体" w:hAnsi="宋体" w:cs="宋体"/>
          <w:kern w:val="0"/>
          <w:sz w:val="24"/>
        </w:rPr>
      </w:pPr>
      <w:r>
        <w:rPr>
          <w:rFonts w:ascii="宋体" w:hAnsi="宋体" w:cs="宋体" w:hint="eastAsia"/>
          <w:kern w:val="0"/>
          <w:sz w:val="24"/>
        </w:rPr>
        <w:t>实验动物模型鉴定与评价工作由国家实验动物领域最高权威机构----中国实验动物学会授权</w:t>
      </w:r>
      <w:r w:rsidR="006B657F">
        <w:rPr>
          <w:rFonts w:ascii="宋体" w:hAnsi="宋体" w:cs="宋体" w:hint="eastAsia"/>
          <w:kern w:val="0"/>
          <w:sz w:val="24"/>
        </w:rPr>
        <w:t>，</w:t>
      </w:r>
      <w:r>
        <w:rPr>
          <w:rFonts w:ascii="宋体" w:hAnsi="宋体" w:cs="宋体" w:hint="eastAsia"/>
          <w:kern w:val="0"/>
          <w:sz w:val="24"/>
        </w:rPr>
        <w:t>本委员会在全国范围内开展动物模型的鉴定和评价</w:t>
      </w:r>
      <w:r w:rsidR="006B657F">
        <w:rPr>
          <w:rFonts w:ascii="宋体" w:hAnsi="宋体" w:cs="宋体" w:hint="eastAsia"/>
          <w:kern w:val="0"/>
          <w:sz w:val="24"/>
        </w:rPr>
        <w:t>，</w:t>
      </w:r>
      <w:r>
        <w:rPr>
          <w:rFonts w:ascii="宋体" w:hAnsi="宋体" w:cs="宋体" w:hint="eastAsia"/>
          <w:kern w:val="0"/>
          <w:sz w:val="24"/>
        </w:rPr>
        <w:t>通过鉴定和评价后，颁发的动物模型鉴定和评价证书</w:t>
      </w:r>
      <w:r w:rsidR="006B657F">
        <w:rPr>
          <w:rFonts w:ascii="宋体" w:hAnsi="宋体" w:cs="宋体" w:hint="eastAsia"/>
          <w:kern w:val="0"/>
          <w:sz w:val="24"/>
        </w:rPr>
        <w:t>，作</w:t>
      </w:r>
      <w:r>
        <w:rPr>
          <w:rFonts w:ascii="宋体" w:hAnsi="宋体" w:cs="宋体" w:hint="eastAsia"/>
          <w:kern w:val="0"/>
          <w:sz w:val="24"/>
        </w:rPr>
        <w:t>为国家实验动物领域唯一的动物模型认定标志，可用于实验动物领域相关的科研项目结题、成果鉴定、职称晋升和产业化推广的重要依据。动物模型鉴定和评价过程中形成的相关标准，</w:t>
      </w:r>
      <w:bookmarkStart w:id="2" w:name="_Hlk12879779"/>
      <w:r>
        <w:rPr>
          <w:rFonts w:ascii="宋体" w:hAnsi="宋体" w:cs="宋体" w:hint="eastAsia"/>
          <w:kern w:val="0"/>
          <w:sz w:val="24"/>
        </w:rPr>
        <w:t>经中国实验动物学会实验动物标准化专业委员会和全国实验动物标准化技术委员会</w:t>
      </w:r>
      <w:bookmarkEnd w:id="2"/>
      <w:r>
        <w:rPr>
          <w:rFonts w:ascii="宋体" w:hAnsi="宋体" w:cs="宋体" w:hint="eastAsia"/>
          <w:kern w:val="0"/>
          <w:sz w:val="24"/>
        </w:rPr>
        <w:t>按相关程序批准后，可分别作为中国实验动物领域的团体标准和国家标准在全国范围发布，并开展认可工作。</w:t>
      </w:r>
    </w:p>
    <w:p w14:paraId="0BB0A75F" w14:textId="77777777" w:rsidR="00DA145F" w:rsidRDefault="00DA145F">
      <w:pPr>
        <w:widowControl/>
        <w:shd w:val="clear" w:color="auto" w:fill="FFFFFF"/>
        <w:snapToGrid w:val="0"/>
        <w:spacing w:line="300" w:lineRule="auto"/>
        <w:ind w:firstLineChars="200" w:firstLine="480"/>
        <w:jc w:val="left"/>
        <w:rPr>
          <w:rFonts w:ascii="宋体" w:hAnsi="宋体" w:cs="宋体"/>
          <w:kern w:val="0"/>
          <w:sz w:val="24"/>
        </w:rPr>
      </w:pPr>
    </w:p>
    <w:p w14:paraId="1311A422" w14:textId="77777777" w:rsidR="00DA145F" w:rsidRDefault="00000000">
      <w:pPr>
        <w:snapToGrid w:val="0"/>
        <w:spacing w:line="300" w:lineRule="auto"/>
        <w:ind w:firstLineChars="200" w:firstLine="482"/>
        <w:rPr>
          <w:rFonts w:ascii="宋体" w:hAnsi="宋体" w:cs="宋体"/>
          <w:b/>
          <w:bCs/>
          <w:kern w:val="0"/>
          <w:sz w:val="24"/>
        </w:rPr>
      </w:pPr>
      <w:r>
        <w:rPr>
          <w:rFonts w:ascii="宋体" w:hAnsi="宋体" w:cs="宋体" w:hint="eastAsia"/>
          <w:b/>
          <w:bCs/>
          <w:kern w:val="0"/>
          <w:sz w:val="24"/>
        </w:rPr>
        <w:t>2.鉴定和评价的动物模型类型及分级</w:t>
      </w:r>
    </w:p>
    <w:p w14:paraId="26D25DCE" w14:textId="77777777" w:rsidR="00DA145F" w:rsidRDefault="00000000">
      <w:pPr>
        <w:shd w:val="clear" w:color="auto" w:fill="FFFFFF"/>
        <w:snapToGrid w:val="0"/>
        <w:spacing w:line="300" w:lineRule="auto"/>
        <w:ind w:firstLineChars="200" w:firstLine="480"/>
        <w:rPr>
          <w:rFonts w:ascii="宋体" w:hAnsi="宋体" w:cs="宋体"/>
          <w:kern w:val="0"/>
          <w:sz w:val="24"/>
        </w:rPr>
      </w:pPr>
      <w:r>
        <w:rPr>
          <w:rFonts w:ascii="宋体" w:hAnsi="宋体" w:cs="宋体" w:hint="eastAsia"/>
          <w:kern w:val="0"/>
          <w:sz w:val="24"/>
        </w:rPr>
        <w:t>本委员会将依据动物模型构建的信度和效度（表观效度、预测效度以及结构效度），基于模型制作原理和方法，并结合不同品系动物的特点，对拟开展鉴定和评价的动物模型从整体、组织、细胞和分子水平进行鉴定和评价。</w:t>
      </w:r>
    </w:p>
    <w:p w14:paraId="6F657D2D" w14:textId="77777777" w:rsidR="00DA145F" w:rsidRDefault="00000000">
      <w:pPr>
        <w:shd w:val="clear" w:color="auto" w:fill="FFFFFF"/>
        <w:snapToGrid w:val="0"/>
        <w:spacing w:line="300" w:lineRule="auto"/>
        <w:ind w:firstLineChars="200" w:firstLine="480"/>
        <w:rPr>
          <w:rFonts w:ascii="宋体" w:hAnsi="宋体" w:cs="宋体"/>
          <w:kern w:val="0"/>
          <w:sz w:val="24"/>
        </w:rPr>
      </w:pPr>
      <w:r>
        <w:rPr>
          <w:rFonts w:ascii="宋体" w:hAnsi="宋体" w:cs="宋体" w:hint="eastAsia"/>
          <w:kern w:val="0"/>
          <w:sz w:val="24"/>
        </w:rPr>
        <w:t>2.1 动物模型分类原则</w:t>
      </w:r>
    </w:p>
    <w:p w14:paraId="23802348" w14:textId="77777777" w:rsidR="00DA145F" w:rsidRDefault="00000000">
      <w:pPr>
        <w:shd w:val="clear" w:color="auto" w:fill="FFFFFF"/>
        <w:snapToGrid w:val="0"/>
        <w:spacing w:line="300" w:lineRule="auto"/>
        <w:ind w:firstLineChars="200" w:firstLine="480"/>
        <w:rPr>
          <w:rFonts w:ascii="宋体" w:hAnsi="宋体" w:cs="宋体"/>
          <w:kern w:val="0"/>
          <w:sz w:val="24"/>
        </w:rPr>
      </w:pPr>
      <w:r>
        <w:rPr>
          <w:rFonts w:ascii="宋体" w:hAnsi="宋体" w:cs="宋体" w:hint="eastAsia"/>
          <w:kern w:val="0"/>
          <w:sz w:val="24"/>
        </w:rPr>
        <w:t>动物模型的分类原则要考虑到足够的广度和深度，应尽可能涵盖目前所知的疾病模</w:t>
      </w:r>
      <w:r>
        <w:rPr>
          <w:rFonts w:ascii="宋体" w:hAnsi="宋体" w:cs="宋体" w:hint="eastAsia"/>
          <w:kern w:val="0"/>
          <w:sz w:val="24"/>
        </w:rPr>
        <w:lastRenderedPageBreak/>
        <w:t>型类型。为此，本委员会鉴定和评价的动物模型将按I、II、III类进行分类。</w:t>
      </w:r>
    </w:p>
    <w:p w14:paraId="05D6456B" w14:textId="77777777" w:rsidR="00DA145F" w:rsidRDefault="00000000">
      <w:pPr>
        <w:pStyle w:val="ae"/>
        <w:shd w:val="clear" w:color="auto" w:fill="FFFFFF"/>
        <w:snapToGrid w:val="0"/>
        <w:spacing w:line="300" w:lineRule="auto"/>
        <w:ind w:left="480" w:firstLineChars="0" w:firstLine="0"/>
        <w:rPr>
          <w:rFonts w:ascii="宋体" w:hAnsi="宋体" w:cs="宋体"/>
          <w:kern w:val="0"/>
          <w:sz w:val="24"/>
        </w:rPr>
      </w:pPr>
      <w:r>
        <w:rPr>
          <w:rFonts w:ascii="宋体" w:hAnsi="宋体" w:cs="宋体" w:hint="eastAsia"/>
          <w:kern w:val="0"/>
          <w:sz w:val="24"/>
        </w:rPr>
        <w:t>I类：按临床疾病分类。参考基金委医学部的分类方法。</w:t>
      </w:r>
    </w:p>
    <w:p w14:paraId="0831DF8F" w14:textId="77777777" w:rsidR="00DA145F" w:rsidRDefault="00000000">
      <w:pPr>
        <w:pStyle w:val="ae"/>
        <w:shd w:val="clear" w:color="auto" w:fill="FFFFFF"/>
        <w:snapToGrid w:val="0"/>
        <w:spacing w:line="300" w:lineRule="auto"/>
        <w:ind w:left="480" w:firstLineChars="0" w:firstLine="0"/>
        <w:rPr>
          <w:rFonts w:ascii="宋体" w:hAnsi="宋体" w:cs="宋体"/>
          <w:kern w:val="0"/>
          <w:sz w:val="24"/>
        </w:rPr>
      </w:pPr>
      <w:r>
        <w:rPr>
          <w:rFonts w:ascii="宋体" w:hAnsi="宋体" w:cs="宋体" w:hint="eastAsia"/>
          <w:kern w:val="0"/>
          <w:sz w:val="24"/>
        </w:rPr>
        <w:t>II类：按模型制作方法分类。包括基因工程、诱导性、自发性。其中根据不同制作方法可再进行亚类划分。</w:t>
      </w:r>
    </w:p>
    <w:p w14:paraId="7C5A2193" w14:textId="77777777" w:rsidR="00DA145F" w:rsidRDefault="00000000">
      <w:pPr>
        <w:pStyle w:val="ae"/>
        <w:shd w:val="clear" w:color="auto" w:fill="FFFFFF"/>
        <w:snapToGrid w:val="0"/>
        <w:spacing w:line="300" w:lineRule="auto"/>
        <w:ind w:left="480" w:firstLineChars="0" w:firstLine="0"/>
        <w:rPr>
          <w:rFonts w:ascii="宋体" w:hAnsi="宋体" w:cs="宋体"/>
          <w:kern w:val="0"/>
          <w:sz w:val="24"/>
        </w:rPr>
      </w:pPr>
      <w:r>
        <w:rPr>
          <w:rFonts w:ascii="宋体" w:hAnsi="宋体" w:cs="宋体" w:hint="eastAsia"/>
          <w:kern w:val="0"/>
          <w:sz w:val="24"/>
        </w:rPr>
        <w:t>III类：以模型动物种类和品系为原则进行分类。如小鼠、大鼠、犬、猪、非人灵长类等。</w:t>
      </w:r>
    </w:p>
    <w:p w14:paraId="28C70030" w14:textId="77777777" w:rsidR="00DA145F" w:rsidRDefault="00000000">
      <w:pPr>
        <w:shd w:val="clear" w:color="auto" w:fill="FFFFFF"/>
        <w:snapToGrid w:val="0"/>
        <w:spacing w:line="300" w:lineRule="auto"/>
        <w:ind w:firstLineChars="200" w:firstLine="480"/>
        <w:rPr>
          <w:rFonts w:ascii="宋体" w:hAnsi="宋体" w:cs="宋体"/>
          <w:kern w:val="0"/>
          <w:sz w:val="24"/>
        </w:rPr>
      </w:pPr>
      <w:r>
        <w:rPr>
          <w:rFonts w:ascii="宋体" w:hAnsi="宋体" w:cs="宋体" w:hint="eastAsia"/>
          <w:kern w:val="0"/>
          <w:sz w:val="24"/>
        </w:rPr>
        <w:t>2.2动物模型的分类</w:t>
      </w:r>
    </w:p>
    <w:p w14:paraId="755EE79C" w14:textId="77777777" w:rsidR="00DA145F" w:rsidRDefault="00000000">
      <w:pPr>
        <w:shd w:val="clear" w:color="auto" w:fill="FFFFFF"/>
        <w:snapToGrid w:val="0"/>
        <w:spacing w:line="300" w:lineRule="auto"/>
        <w:ind w:firstLineChars="200" w:firstLine="480"/>
        <w:rPr>
          <w:rFonts w:ascii="宋体" w:hAnsi="宋体" w:cs="宋体"/>
          <w:kern w:val="0"/>
          <w:sz w:val="24"/>
        </w:rPr>
      </w:pPr>
      <w:r>
        <w:rPr>
          <w:rFonts w:ascii="宋体" w:hAnsi="宋体" w:cs="宋体" w:hint="eastAsia"/>
          <w:kern w:val="0"/>
          <w:sz w:val="24"/>
        </w:rPr>
        <w:t>鉴定和评价时按I级分类法进行。鉴定和评价过程中要与II类、III类及各类项下的亚类（如有的话）分类相配合进行。</w:t>
      </w:r>
    </w:p>
    <w:p w14:paraId="54E83206" w14:textId="77777777" w:rsidR="00DA145F" w:rsidRDefault="00000000">
      <w:pPr>
        <w:pStyle w:val="ae"/>
        <w:shd w:val="clear" w:color="auto" w:fill="FFFFFF"/>
        <w:snapToGrid w:val="0"/>
        <w:spacing w:line="300" w:lineRule="auto"/>
        <w:ind w:left="480" w:firstLineChars="0" w:firstLine="0"/>
        <w:rPr>
          <w:rFonts w:ascii="宋体" w:hAnsi="宋体" w:cs="宋体"/>
          <w:kern w:val="0"/>
          <w:sz w:val="24"/>
        </w:rPr>
      </w:pPr>
      <w:r>
        <w:rPr>
          <w:rFonts w:ascii="宋体" w:hAnsi="宋体" w:cs="宋体" w:hint="eastAsia"/>
          <w:kern w:val="0"/>
          <w:sz w:val="24"/>
        </w:rPr>
        <w:t>2.2.1神经精神疾病动物模型。</w:t>
      </w:r>
    </w:p>
    <w:p w14:paraId="63815436" w14:textId="088361C4" w:rsidR="00511561" w:rsidRDefault="00000000">
      <w:pPr>
        <w:pStyle w:val="ae"/>
        <w:shd w:val="clear" w:color="auto" w:fill="FFFFFF"/>
        <w:snapToGrid w:val="0"/>
        <w:spacing w:line="300" w:lineRule="auto"/>
        <w:ind w:left="480" w:firstLineChars="0" w:firstLine="0"/>
        <w:rPr>
          <w:rFonts w:ascii="宋体" w:hAnsi="宋体" w:cs="宋体"/>
          <w:kern w:val="0"/>
          <w:sz w:val="24"/>
        </w:rPr>
      </w:pPr>
      <w:r>
        <w:rPr>
          <w:rFonts w:ascii="宋体" w:hAnsi="宋体" w:cs="宋体" w:hint="eastAsia"/>
          <w:kern w:val="0"/>
          <w:sz w:val="24"/>
        </w:rPr>
        <w:t>2.2.2心脑血管</w:t>
      </w:r>
      <w:r w:rsidR="00511561">
        <w:rPr>
          <w:rFonts w:ascii="宋体" w:hAnsi="宋体" w:cs="宋体" w:hint="eastAsia"/>
          <w:kern w:val="0"/>
          <w:sz w:val="24"/>
        </w:rPr>
        <w:t>疾病动物模型</w:t>
      </w:r>
    </w:p>
    <w:p w14:paraId="6AD3EED0" w14:textId="3860F57C" w:rsidR="00DA145F" w:rsidRDefault="00511561">
      <w:pPr>
        <w:pStyle w:val="ae"/>
        <w:shd w:val="clear" w:color="auto" w:fill="FFFFFF"/>
        <w:snapToGrid w:val="0"/>
        <w:spacing w:line="300" w:lineRule="auto"/>
        <w:ind w:left="480" w:firstLineChars="0" w:firstLine="0"/>
        <w:rPr>
          <w:rFonts w:ascii="宋体" w:hAnsi="宋体" w:cs="宋体"/>
          <w:kern w:val="0"/>
          <w:sz w:val="24"/>
        </w:rPr>
      </w:pPr>
      <w:r>
        <w:rPr>
          <w:rFonts w:ascii="宋体" w:hAnsi="宋体" w:cs="宋体" w:hint="eastAsia"/>
          <w:kern w:val="0"/>
          <w:sz w:val="24"/>
        </w:rPr>
        <w:t>2</w:t>
      </w:r>
      <w:r>
        <w:rPr>
          <w:rFonts w:ascii="宋体" w:hAnsi="宋体" w:cs="宋体"/>
          <w:kern w:val="0"/>
          <w:sz w:val="24"/>
        </w:rPr>
        <w:t>.2.3</w:t>
      </w:r>
      <w:r>
        <w:rPr>
          <w:rFonts w:ascii="宋体" w:hAnsi="宋体" w:cs="宋体" w:hint="eastAsia"/>
          <w:kern w:val="0"/>
          <w:sz w:val="24"/>
        </w:rPr>
        <w:t>血液系统疾病动物模型。</w:t>
      </w:r>
    </w:p>
    <w:p w14:paraId="5F7D8B36" w14:textId="7AB66A1D" w:rsidR="00DA145F" w:rsidRDefault="00000000">
      <w:pPr>
        <w:pStyle w:val="ae"/>
        <w:shd w:val="clear" w:color="auto" w:fill="FFFFFF"/>
        <w:snapToGrid w:val="0"/>
        <w:spacing w:line="300" w:lineRule="auto"/>
        <w:ind w:left="480" w:firstLineChars="0" w:firstLine="0"/>
        <w:rPr>
          <w:rFonts w:ascii="宋体" w:hAnsi="宋体" w:cs="宋体"/>
          <w:kern w:val="0"/>
          <w:sz w:val="24"/>
        </w:rPr>
      </w:pPr>
      <w:r>
        <w:rPr>
          <w:rFonts w:ascii="宋体" w:hAnsi="宋体" w:cs="宋体" w:hint="eastAsia"/>
          <w:kern w:val="0"/>
          <w:sz w:val="24"/>
        </w:rPr>
        <w:t>2.2.</w:t>
      </w:r>
      <w:r w:rsidR="00511561">
        <w:rPr>
          <w:rFonts w:ascii="宋体" w:hAnsi="宋体" w:cs="宋体"/>
          <w:kern w:val="0"/>
          <w:sz w:val="24"/>
        </w:rPr>
        <w:t>4</w:t>
      </w:r>
      <w:r>
        <w:rPr>
          <w:rFonts w:ascii="宋体" w:hAnsi="宋体" w:cs="宋体" w:hint="eastAsia"/>
          <w:kern w:val="0"/>
          <w:sz w:val="24"/>
        </w:rPr>
        <w:t>肿瘤动物模型。</w:t>
      </w:r>
    </w:p>
    <w:p w14:paraId="6E5274F3" w14:textId="4311D318" w:rsidR="00DA145F" w:rsidRDefault="00000000">
      <w:pPr>
        <w:pStyle w:val="ae"/>
        <w:widowControl/>
        <w:shd w:val="clear" w:color="auto" w:fill="FFFFFF"/>
        <w:snapToGrid w:val="0"/>
        <w:spacing w:line="300" w:lineRule="auto"/>
        <w:ind w:left="480" w:firstLineChars="0" w:firstLine="0"/>
        <w:jc w:val="left"/>
        <w:rPr>
          <w:rFonts w:ascii="宋体" w:hAnsi="宋体" w:cs="宋体"/>
          <w:kern w:val="0"/>
          <w:sz w:val="24"/>
        </w:rPr>
      </w:pPr>
      <w:r>
        <w:rPr>
          <w:rFonts w:ascii="宋体" w:hAnsi="宋体" w:cs="宋体" w:hint="eastAsia"/>
          <w:kern w:val="0"/>
          <w:sz w:val="24"/>
        </w:rPr>
        <w:t>2.2.</w:t>
      </w:r>
      <w:r w:rsidR="00511561">
        <w:rPr>
          <w:rFonts w:ascii="宋体" w:hAnsi="宋体" w:cs="宋体"/>
          <w:kern w:val="0"/>
          <w:sz w:val="24"/>
        </w:rPr>
        <w:t>5</w:t>
      </w:r>
      <w:r>
        <w:rPr>
          <w:rFonts w:ascii="宋体" w:hAnsi="宋体" w:cs="宋体" w:hint="eastAsia"/>
          <w:kern w:val="0"/>
          <w:sz w:val="24"/>
        </w:rPr>
        <w:t>传染性疾病动物模型。</w:t>
      </w:r>
    </w:p>
    <w:p w14:paraId="6C5D826A" w14:textId="1DDC239A" w:rsidR="00DA145F" w:rsidRDefault="00000000">
      <w:pPr>
        <w:pStyle w:val="ae"/>
        <w:widowControl/>
        <w:shd w:val="clear" w:color="auto" w:fill="FFFFFF"/>
        <w:snapToGrid w:val="0"/>
        <w:spacing w:line="300" w:lineRule="auto"/>
        <w:ind w:left="480" w:firstLineChars="0" w:firstLine="0"/>
        <w:jc w:val="left"/>
        <w:rPr>
          <w:rFonts w:ascii="宋体" w:hAnsi="宋体" w:cs="宋体"/>
          <w:kern w:val="0"/>
          <w:sz w:val="24"/>
        </w:rPr>
      </w:pPr>
      <w:r>
        <w:rPr>
          <w:rFonts w:ascii="宋体" w:hAnsi="宋体" w:cs="宋体" w:hint="eastAsia"/>
          <w:kern w:val="0"/>
          <w:sz w:val="24"/>
        </w:rPr>
        <w:t>2.2.</w:t>
      </w:r>
      <w:r w:rsidR="00511561">
        <w:rPr>
          <w:rFonts w:ascii="宋体" w:hAnsi="宋体" w:cs="宋体"/>
          <w:kern w:val="0"/>
          <w:sz w:val="24"/>
        </w:rPr>
        <w:t>6</w:t>
      </w:r>
      <w:r>
        <w:rPr>
          <w:rFonts w:ascii="宋体" w:hAnsi="宋体" w:cs="宋体" w:hint="eastAsia"/>
          <w:kern w:val="0"/>
          <w:sz w:val="24"/>
        </w:rPr>
        <w:t>代谢性疾病动物模型。</w:t>
      </w:r>
    </w:p>
    <w:p w14:paraId="5A610B53" w14:textId="214E834B" w:rsidR="00DA145F" w:rsidRDefault="00000000">
      <w:pPr>
        <w:pStyle w:val="ae"/>
        <w:widowControl/>
        <w:shd w:val="clear" w:color="auto" w:fill="FFFFFF"/>
        <w:snapToGrid w:val="0"/>
        <w:spacing w:line="300" w:lineRule="auto"/>
        <w:ind w:left="480" w:firstLineChars="0" w:firstLine="0"/>
        <w:jc w:val="left"/>
        <w:rPr>
          <w:rFonts w:ascii="宋体" w:hAnsi="宋体" w:cs="宋体"/>
          <w:kern w:val="0"/>
          <w:sz w:val="24"/>
        </w:rPr>
      </w:pPr>
      <w:r>
        <w:rPr>
          <w:rFonts w:ascii="宋体" w:hAnsi="宋体" w:cs="宋体" w:hint="eastAsia"/>
          <w:kern w:val="0"/>
          <w:sz w:val="24"/>
        </w:rPr>
        <w:t>2.2.</w:t>
      </w:r>
      <w:r w:rsidR="00511561">
        <w:rPr>
          <w:rFonts w:ascii="宋体" w:hAnsi="宋体" w:cs="宋体"/>
          <w:kern w:val="0"/>
          <w:sz w:val="24"/>
        </w:rPr>
        <w:t>7</w:t>
      </w:r>
      <w:r>
        <w:rPr>
          <w:rFonts w:ascii="宋体" w:hAnsi="宋体" w:cs="宋体" w:hint="eastAsia"/>
          <w:kern w:val="0"/>
          <w:sz w:val="24"/>
        </w:rPr>
        <w:t>呼吸和消化系统疾病动物模型。</w:t>
      </w:r>
    </w:p>
    <w:p w14:paraId="57FC61DE" w14:textId="5C0F9E80" w:rsidR="00DA145F" w:rsidRDefault="00000000">
      <w:pPr>
        <w:pStyle w:val="ae"/>
        <w:widowControl/>
        <w:shd w:val="clear" w:color="auto" w:fill="FFFFFF"/>
        <w:snapToGrid w:val="0"/>
        <w:spacing w:line="300" w:lineRule="auto"/>
        <w:ind w:left="480" w:firstLineChars="0" w:firstLine="0"/>
        <w:jc w:val="left"/>
        <w:rPr>
          <w:rFonts w:ascii="宋体" w:hAnsi="宋体" w:cs="宋体"/>
          <w:kern w:val="0"/>
          <w:sz w:val="24"/>
        </w:rPr>
      </w:pPr>
      <w:r>
        <w:rPr>
          <w:rFonts w:ascii="宋体" w:hAnsi="宋体" w:cs="宋体" w:hint="eastAsia"/>
          <w:kern w:val="0"/>
          <w:sz w:val="24"/>
        </w:rPr>
        <w:t>2.2.</w:t>
      </w:r>
      <w:r w:rsidR="00511561">
        <w:rPr>
          <w:rFonts w:ascii="宋体" w:hAnsi="宋体" w:cs="宋体"/>
          <w:kern w:val="0"/>
          <w:sz w:val="24"/>
        </w:rPr>
        <w:t>8</w:t>
      </w:r>
      <w:r>
        <w:rPr>
          <w:rFonts w:ascii="宋体" w:hAnsi="宋体" w:cs="宋体" w:hint="eastAsia"/>
          <w:kern w:val="0"/>
          <w:sz w:val="24"/>
        </w:rPr>
        <w:t>骨骼运动系统疾病动物模型</w:t>
      </w:r>
    </w:p>
    <w:p w14:paraId="08435F03" w14:textId="5E406E90" w:rsidR="00DA145F" w:rsidRDefault="00000000">
      <w:pPr>
        <w:pStyle w:val="ae"/>
        <w:widowControl/>
        <w:shd w:val="clear" w:color="auto" w:fill="FFFFFF"/>
        <w:snapToGrid w:val="0"/>
        <w:spacing w:line="300" w:lineRule="auto"/>
        <w:ind w:left="480" w:firstLineChars="0" w:firstLine="0"/>
        <w:jc w:val="left"/>
        <w:rPr>
          <w:rFonts w:ascii="宋体" w:hAnsi="宋体" w:cs="宋体"/>
          <w:kern w:val="0"/>
          <w:sz w:val="24"/>
        </w:rPr>
      </w:pPr>
      <w:r>
        <w:rPr>
          <w:rFonts w:ascii="宋体" w:hAnsi="宋体" w:cs="宋体" w:hint="eastAsia"/>
          <w:kern w:val="0"/>
          <w:sz w:val="24"/>
        </w:rPr>
        <w:t>2.2.</w:t>
      </w:r>
      <w:r w:rsidR="00511561">
        <w:rPr>
          <w:rFonts w:ascii="宋体" w:hAnsi="宋体" w:cs="宋体"/>
          <w:kern w:val="0"/>
          <w:sz w:val="24"/>
        </w:rPr>
        <w:t>9</w:t>
      </w:r>
      <w:r>
        <w:rPr>
          <w:rFonts w:ascii="宋体" w:hAnsi="宋体" w:cs="宋体" w:hint="eastAsia"/>
          <w:kern w:val="0"/>
          <w:sz w:val="24"/>
        </w:rPr>
        <w:t>生殖系统疾病动物模型</w:t>
      </w:r>
    </w:p>
    <w:p w14:paraId="1BA0B602" w14:textId="68DE70E3" w:rsidR="00DA145F" w:rsidRDefault="00000000">
      <w:pPr>
        <w:pStyle w:val="ae"/>
        <w:widowControl/>
        <w:shd w:val="clear" w:color="auto" w:fill="FFFFFF"/>
        <w:snapToGrid w:val="0"/>
        <w:spacing w:line="300" w:lineRule="auto"/>
        <w:ind w:left="480" w:firstLineChars="0" w:firstLine="0"/>
        <w:jc w:val="left"/>
        <w:rPr>
          <w:rFonts w:ascii="宋体" w:hAnsi="宋体" w:cs="宋体"/>
          <w:kern w:val="0"/>
          <w:sz w:val="24"/>
        </w:rPr>
      </w:pPr>
      <w:r>
        <w:rPr>
          <w:rFonts w:ascii="宋体" w:hAnsi="宋体" w:cs="宋体" w:hint="eastAsia"/>
          <w:kern w:val="0"/>
          <w:sz w:val="24"/>
        </w:rPr>
        <w:t>2.2.</w:t>
      </w:r>
      <w:r w:rsidR="00511561">
        <w:rPr>
          <w:rFonts w:ascii="宋体" w:hAnsi="宋体" w:cs="宋体"/>
          <w:kern w:val="0"/>
          <w:sz w:val="24"/>
        </w:rPr>
        <w:t>10</w:t>
      </w:r>
      <w:r>
        <w:rPr>
          <w:rFonts w:ascii="宋体" w:hAnsi="宋体" w:cs="宋体" w:hint="eastAsia"/>
          <w:kern w:val="0"/>
          <w:sz w:val="24"/>
        </w:rPr>
        <w:t>免疫性疾病动物模型</w:t>
      </w:r>
    </w:p>
    <w:p w14:paraId="7F731BE0" w14:textId="58DF710E" w:rsidR="00DA145F" w:rsidRDefault="00000000">
      <w:pPr>
        <w:pStyle w:val="ae"/>
        <w:widowControl/>
        <w:shd w:val="clear" w:color="auto" w:fill="FFFFFF"/>
        <w:snapToGrid w:val="0"/>
        <w:spacing w:line="300" w:lineRule="auto"/>
        <w:ind w:left="480" w:firstLineChars="0" w:firstLine="0"/>
        <w:jc w:val="left"/>
        <w:rPr>
          <w:rFonts w:ascii="宋体" w:hAnsi="宋体" w:cs="宋体"/>
          <w:kern w:val="0"/>
          <w:sz w:val="24"/>
        </w:rPr>
      </w:pPr>
      <w:r>
        <w:rPr>
          <w:rFonts w:ascii="宋体" w:hAnsi="宋体" w:cs="宋体" w:hint="eastAsia"/>
          <w:kern w:val="0"/>
          <w:sz w:val="24"/>
        </w:rPr>
        <w:t>2.2.1</w:t>
      </w:r>
      <w:r w:rsidR="00511561">
        <w:rPr>
          <w:rFonts w:ascii="宋体" w:hAnsi="宋体" w:cs="宋体"/>
          <w:kern w:val="0"/>
          <w:sz w:val="24"/>
        </w:rPr>
        <w:t>1</w:t>
      </w:r>
      <w:r>
        <w:rPr>
          <w:rFonts w:ascii="宋体" w:hAnsi="宋体" w:cs="宋体" w:hint="eastAsia"/>
          <w:kern w:val="0"/>
          <w:sz w:val="24"/>
        </w:rPr>
        <w:t>0五官和皮肤病动物模型</w:t>
      </w:r>
    </w:p>
    <w:p w14:paraId="7E016691" w14:textId="389DA7DB" w:rsidR="00DA145F" w:rsidRDefault="00000000">
      <w:pPr>
        <w:pStyle w:val="ae"/>
        <w:widowControl/>
        <w:shd w:val="clear" w:color="auto" w:fill="FFFFFF"/>
        <w:snapToGrid w:val="0"/>
        <w:spacing w:line="300" w:lineRule="auto"/>
        <w:ind w:left="480" w:firstLineChars="0" w:firstLine="0"/>
        <w:jc w:val="left"/>
        <w:rPr>
          <w:rFonts w:ascii="宋体" w:hAnsi="宋体" w:cs="宋体"/>
          <w:kern w:val="0"/>
          <w:sz w:val="24"/>
        </w:rPr>
      </w:pPr>
      <w:r>
        <w:rPr>
          <w:rFonts w:ascii="宋体" w:hAnsi="宋体" w:cs="宋体" w:hint="eastAsia"/>
          <w:kern w:val="0"/>
          <w:sz w:val="24"/>
        </w:rPr>
        <w:t>2.2.1</w:t>
      </w:r>
      <w:r w:rsidR="00511561">
        <w:rPr>
          <w:rFonts w:ascii="宋体" w:hAnsi="宋体" w:cs="宋体"/>
          <w:kern w:val="0"/>
          <w:sz w:val="24"/>
        </w:rPr>
        <w:t>2</w:t>
      </w:r>
      <w:r>
        <w:rPr>
          <w:rFonts w:ascii="宋体" w:hAnsi="宋体" w:cs="宋体" w:hint="eastAsia"/>
          <w:kern w:val="0"/>
          <w:sz w:val="24"/>
        </w:rPr>
        <w:t>遗传性疾病动物模型</w:t>
      </w:r>
    </w:p>
    <w:p w14:paraId="16C8D52B" w14:textId="133D4BE9" w:rsidR="00DA145F" w:rsidRDefault="00000000">
      <w:pPr>
        <w:pStyle w:val="ae"/>
        <w:widowControl/>
        <w:shd w:val="clear" w:color="auto" w:fill="FFFFFF"/>
        <w:snapToGrid w:val="0"/>
        <w:spacing w:line="300" w:lineRule="auto"/>
        <w:ind w:left="480" w:firstLineChars="0" w:firstLine="0"/>
        <w:jc w:val="left"/>
        <w:rPr>
          <w:rFonts w:ascii="宋体" w:hAnsi="宋体" w:cs="宋体"/>
          <w:kern w:val="0"/>
          <w:sz w:val="24"/>
        </w:rPr>
      </w:pPr>
      <w:r>
        <w:rPr>
          <w:rFonts w:ascii="宋体" w:hAnsi="宋体" w:cs="宋体" w:hint="eastAsia"/>
          <w:kern w:val="0"/>
          <w:sz w:val="24"/>
        </w:rPr>
        <w:t>2.2.1</w:t>
      </w:r>
      <w:r w:rsidR="00511561">
        <w:rPr>
          <w:rFonts w:ascii="宋体" w:hAnsi="宋体" w:cs="宋体"/>
          <w:kern w:val="0"/>
          <w:sz w:val="24"/>
        </w:rPr>
        <w:t>3</w:t>
      </w:r>
      <w:r>
        <w:rPr>
          <w:rFonts w:ascii="宋体" w:hAnsi="宋体" w:cs="宋体" w:hint="eastAsia"/>
          <w:kern w:val="0"/>
          <w:sz w:val="24"/>
        </w:rPr>
        <w:t>特因环境动物模型</w:t>
      </w:r>
    </w:p>
    <w:p w14:paraId="31A69C47" w14:textId="3195EAD5" w:rsidR="00DA145F" w:rsidRDefault="00000000">
      <w:pPr>
        <w:pStyle w:val="ae"/>
        <w:widowControl/>
        <w:shd w:val="clear" w:color="auto" w:fill="FFFFFF"/>
        <w:snapToGrid w:val="0"/>
        <w:spacing w:line="300" w:lineRule="auto"/>
        <w:ind w:left="480" w:firstLineChars="0" w:firstLine="0"/>
        <w:jc w:val="left"/>
        <w:rPr>
          <w:rFonts w:ascii="宋体" w:hAnsi="宋体" w:cs="宋体"/>
          <w:kern w:val="0"/>
          <w:sz w:val="24"/>
        </w:rPr>
      </w:pPr>
      <w:r>
        <w:rPr>
          <w:rFonts w:ascii="宋体" w:hAnsi="宋体" w:cs="宋体" w:hint="eastAsia"/>
          <w:kern w:val="0"/>
          <w:sz w:val="24"/>
        </w:rPr>
        <w:t>2.2.1</w:t>
      </w:r>
      <w:r w:rsidR="00511561">
        <w:rPr>
          <w:rFonts w:ascii="宋体" w:hAnsi="宋体" w:cs="宋体"/>
          <w:kern w:val="0"/>
          <w:sz w:val="24"/>
        </w:rPr>
        <w:t>4</w:t>
      </w:r>
      <w:r>
        <w:rPr>
          <w:rFonts w:ascii="宋体" w:hAnsi="宋体" w:cs="宋体" w:hint="eastAsia"/>
          <w:kern w:val="0"/>
          <w:sz w:val="24"/>
        </w:rPr>
        <w:t>中医</w:t>
      </w:r>
      <w:r w:rsidR="00101826">
        <w:rPr>
          <w:rFonts w:ascii="宋体" w:hAnsi="宋体" w:cs="宋体" w:hint="eastAsia"/>
          <w:kern w:val="0"/>
          <w:sz w:val="24"/>
        </w:rPr>
        <w:t>药</w:t>
      </w:r>
      <w:r>
        <w:rPr>
          <w:rFonts w:ascii="宋体" w:hAnsi="宋体" w:cs="宋体" w:hint="eastAsia"/>
          <w:kern w:val="0"/>
          <w:sz w:val="24"/>
        </w:rPr>
        <w:t>动物模型</w:t>
      </w:r>
    </w:p>
    <w:p w14:paraId="5FC61879" w14:textId="5F5EC844" w:rsidR="00DA145F" w:rsidRDefault="00000000">
      <w:pPr>
        <w:pStyle w:val="ae"/>
        <w:widowControl/>
        <w:shd w:val="clear" w:color="auto" w:fill="FFFFFF"/>
        <w:snapToGrid w:val="0"/>
        <w:spacing w:line="300" w:lineRule="auto"/>
        <w:ind w:left="480" w:firstLineChars="0" w:firstLine="0"/>
        <w:jc w:val="left"/>
        <w:rPr>
          <w:rFonts w:ascii="宋体" w:hAnsi="宋体" w:cs="宋体"/>
          <w:kern w:val="0"/>
          <w:sz w:val="24"/>
        </w:rPr>
      </w:pPr>
      <w:r>
        <w:rPr>
          <w:rFonts w:ascii="宋体" w:hAnsi="宋体" w:cs="宋体" w:hint="eastAsia"/>
          <w:kern w:val="0"/>
          <w:sz w:val="24"/>
        </w:rPr>
        <w:t>2.2.1</w:t>
      </w:r>
      <w:r w:rsidR="00511561">
        <w:rPr>
          <w:rFonts w:ascii="宋体" w:hAnsi="宋体" w:cs="宋体"/>
          <w:kern w:val="0"/>
          <w:sz w:val="24"/>
        </w:rPr>
        <w:t>5</w:t>
      </w:r>
      <w:r>
        <w:rPr>
          <w:rFonts w:ascii="宋体" w:hAnsi="宋体" w:cs="宋体" w:hint="eastAsia"/>
          <w:kern w:val="0"/>
          <w:sz w:val="24"/>
        </w:rPr>
        <w:t>其他</w:t>
      </w:r>
    </w:p>
    <w:p w14:paraId="4DA5BB23" w14:textId="77777777" w:rsidR="00DA145F" w:rsidRDefault="00000000">
      <w:pPr>
        <w:shd w:val="clear" w:color="auto" w:fill="FFFFFF"/>
        <w:snapToGrid w:val="0"/>
        <w:spacing w:line="300" w:lineRule="auto"/>
        <w:ind w:firstLineChars="200" w:firstLine="480"/>
        <w:rPr>
          <w:rFonts w:ascii="宋体" w:hAnsi="宋体" w:cs="宋体"/>
          <w:kern w:val="0"/>
          <w:sz w:val="24"/>
        </w:rPr>
      </w:pPr>
      <w:r>
        <w:rPr>
          <w:rFonts w:ascii="宋体" w:hAnsi="宋体" w:cs="宋体" w:hint="eastAsia"/>
          <w:kern w:val="0"/>
          <w:sz w:val="24"/>
        </w:rPr>
        <w:t>2.3.动物模型分级</w:t>
      </w:r>
    </w:p>
    <w:p w14:paraId="6A091E1B" w14:textId="77777777" w:rsidR="00DA145F" w:rsidRDefault="00000000">
      <w:pPr>
        <w:widowControl/>
        <w:shd w:val="clear" w:color="auto" w:fill="FFFFFF"/>
        <w:snapToGrid w:val="0"/>
        <w:spacing w:line="300" w:lineRule="auto"/>
        <w:ind w:firstLineChars="200" w:firstLine="480"/>
        <w:jc w:val="left"/>
        <w:rPr>
          <w:rFonts w:ascii="宋体" w:hAnsi="宋体" w:cs="宋体"/>
          <w:kern w:val="0"/>
          <w:sz w:val="24"/>
        </w:rPr>
      </w:pPr>
      <w:r>
        <w:rPr>
          <w:rFonts w:ascii="宋体" w:hAnsi="宋体" w:cs="宋体" w:hint="eastAsia"/>
          <w:kern w:val="0"/>
          <w:sz w:val="24"/>
        </w:rPr>
        <w:t>依据动物模型的创新性、应用价值和公认程度，本委员会受理鉴定和评价的动物模型分为A、B、C三级。</w:t>
      </w:r>
    </w:p>
    <w:p w14:paraId="7AD4DD54" w14:textId="158B7EA4" w:rsidR="00DA145F" w:rsidRDefault="00000000">
      <w:pPr>
        <w:pStyle w:val="ae"/>
        <w:widowControl/>
        <w:shd w:val="clear" w:color="auto" w:fill="FFFFFF"/>
        <w:snapToGrid w:val="0"/>
        <w:spacing w:line="300" w:lineRule="auto"/>
        <w:ind w:left="480" w:firstLineChars="0" w:firstLine="0"/>
        <w:jc w:val="left"/>
        <w:rPr>
          <w:rFonts w:ascii="宋体" w:hAnsi="宋体" w:cs="宋体"/>
          <w:kern w:val="0"/>
          <w:sz w:val="24"/>
        </w:rPr>
      </w:pPr>
      <w:r>
        <w:rPr>
          <w:rFonts w:ascii="宋体" w:hAnsi="宋体" w:cs="宋体" w:hint="eastAsia"/>
          <w:kern w:val="0"/>
          <w:sz w:val="24"/>
        </w:rPr>
        <w:t>2.3.1 A级动物模型：满足国家重大战略需求、技术上有重大创新，填补国内外空白的实验动物模型。且</w:t>
      </w:r>
      <w:r w:rsidR="00101826">
        <w:rPr>
          <w:rFonts w:ascii="宋体" w:hAnsi="宋体" w:cs="宋体" w:hint="eastAsia"/>
          <w:kern w:val="0"/>
          <w:sz w:val="24"/>
        </w:rPr>
        <w:t>在</w:t>
      </w:r>
      <w:r w:rsidR="00CF1A84">
        <w:rPr>
          <w:rFonts w:ascii="宋体" w:hAnsi="宋体" w:cs="宋体" w:hint="eastAsia"/>
          <w:kern w:val="0"/>
          <w:sz w:val="24"/>
        </w:rPr>
        <w:t>国内外</w:t>
      </w:r>
      <w:r w:rsidR="00101826">
        <w:rPr>
          <w:rFonts w:ascii="宋体" w:hAnsi="宋体" w:cs="宋体" w:hint="eastAsia"/>
          <w:kern w:val="0"/>
          <w:sz w:val="24"/>
        </w:rPr>
        <w:t>著名</w:t>
      </w:r>
      <w:r>
        <w:rPr>
          <w:rFonts w:ascii="宋体" w:hAnsi="宋体" w:cs="宋体" w:hint="eastAsia"/>
          <w:kern w:val="0"/>
          <w:sz w:val="24"/>
        </w:rPr>
        <w:t>科研机构和高校、企业</w:t>
      </w:r>
      <w:r w:rsidR="00CF1A84">
        <w:rPr>
          <w:rFonts w:ascii="宋体" w:hAnsi="宋体" w:cs="宋体" w:hint="eastAsia"/>
          <w:kern w:val="0"/>
          <w:sz w:val="24"/>
        </w:rPr>
        <w:t>的应用</w:t>
      </w:r>
      <w:r>
        <w:rPr>
          <w:rFonts w:ascii="宋体" w:hAnsi="宋体" w:cs="宋体" w:hint="eastAsia"/>
          <w:kern w:val="0"/>
          <w:sz w:val="24"/>
        </w:rPr>
        <w:t>。</w:t>
      </w:r>
    </w:p>
    <w:p w14:paraId="533BD274" w14:textId="23860B2F" w:rsidR="00DA145F" w:rsidRDefault="00000000">
      <w:pPr>
        <w:pStyle w:val="ae"/>
        <w:widowControl/>
        <w:shd w:val="clear" w:color="auto" w:fill="FFFFFF"/>
        <w:snapToGrid w:val="0"/>
        <w:spacing w:line="300" w:lineRule="auto"/>
        <w:ind w:left="480" w:firstLineChars="0" w:firstLine="0"/>
        <w:jc w:val="left"/>
        <w:rPr>
          <w:rFonts w:ascii="宋体" w:hAnsi="宋体" w:cs="宋体"/>
          <w:kern w:val="0"/>
          <w:sz w:val="24"/>
        </w:rPr>
      </w:pPr>
      <w:r>
        <w:rPr>
          <w:rFonts w:ascii="宋体" w:hAnsi="宋体" w:cs="宋体" w:hint="eastAsia"/>
          <w:kern w:val="0"/>
          <w:sz w:val="24"/>
        </w:rPr>
        <w:t>2.3.2 B级动物模型：服务于国家重大战略需求、技术上有明显创新或改进的实验动物模型。且</w:t>
      </w:r>
      <w:r w:rsidR="00CF1A84">
        <w:rPr>
          <w:rFonts w:ascii="宋体" w:hAnsi="宋体" w:cs="宋体" w:hint="eastAsia"/>
          <w:kern w:val="0"/>
          <w:sz w:val="24"/>
        </w:rPr>
        <w:t>在国内外</w:t>
      </w:r>
      <w:r w:rsidR="00101826">
        <w:rPr>
          <w:rFonts w:ascii="宋体" w:hAnsi="宋体" w:cs="宋体" w:hint="eastAsia"/>
          <w:kern w:val="0"/>
          <w:sz w:val="24"/>
        </w:rPr>
        <w:t>权威</w:t>
      </w:r>
      <w:r>
        <w:rPr>
          <w:rFonts w:ascii="宋体" w:hAnsi="宋体" w:cs="宋体" w:hint="eastAsia"/>
          <w:kern w:val="0"/>
          <w:sz w:val="24"/>
        </w:rPr>
        <w:t>科研机构和高校、企业</w:t>
      </w:r>
      <w:r w:rsidR="00CF1A84">
        <w:rPr>
          <w:rFonts w:ascii="宋体" w:hAnsi="宋体" w:cs="宋体" w:hint="eastAsia"/>
          <w:kern w:val="0"/>
          <w:sz w:val="24"/>
        </w:rPr>
        <w:t>应用</w:t>
      </w:r>
      <w:r>
        <w:rPr>
          <w:rFonts w:ascii="宋体" w:hAnsi="宋体" w:cs="宋体" w:hint="eastAsia"/>
          <w:kern w:val="0"/>
          <w:sz w:val="24"/>
        </w:rPr>
        <w:t>。</w:t>
      </w:r>
    </w:p>
    <w:p w14:paraId="39059E8F" w14:textId="42D712B9" w:rsidR="00DA145F" w:rsidRDefault="00000000">
      <w:pPr>
        <w:pStyle w:val="ae"/>
        <w:widowControl/>
        <w:shd w:val="clear" w:color="auto" w:fill="FFFFFF"/>
        <w:snapToGrid w:val="0"/>
        <w:spacing w:line="300" w:lineRule="auto"/>
        <w:ind w:left="480" w:firstLineChars="0" w:firstLine="0"/>
        <w:jc w:val="left"/>
        <w:rPr>
          <w:rFonts w:ascii="宋体" w:hAnsi="宋体" w:cs="宋体"/>
          <w:kern w:val="0"/>
          <w:sz w:val="24"/>
        </w:rPr>
      </w:pPr>
      <w:r>
        <w:rPr>
          <w:rFonts w:ascii="宋体" w:hAnsi="宋体" w:cs="宋体" w:hint="eastAsia"/>
          <w:kern w:val="0"/>
          <w:sz w:val="24"/>
        </w:rPr>
        <w:t>2.3.3 C级动物模型：服务于国家战略需求，技术上有创新或改进的实验动物模型。且</w:t>
      </w:r>
      <w:r w:rsidR="00CF1A84">
        <w:rPr>
          <w:rFonts w:ascii="宋体" w:hAnsi="宋体" w:cs="宋体" w:hint="eastAsia"/>
          <w:kern w:val="0"/>
          <w:sz w:val="24"/>
        </w:rPr>
        <w:t>在国内外相关</w:t>
      </w:r>
      <w:r>
        <w:rPr>
          <w:rFonts w:ascii="宋体" w:hAnsi="宋体" w:cs="宋体" w:hint="eastAsia"/>
          <w:kern w:val="0"/>
          <w:sz w:val="24"/>
        </w:rPr>
        <w:t>科研机构和高校、企业</w:t>
      </w:r>
      <w:r w:rsidR="00CF1A84">
        <w:rPr>
          <w:rFonts w:ascii="宋体" w:hAnsi="宋体" w:cs="宋体" w:hint="eastAsia"/>
          <w:kern w:val="0"/>
          <w:sz w:val="24"/>
        </w:rPr>
        <w:t>应用</w:t>
      </w:r>
      <w:r>
        <w:rPr>
          <w:rFonts w:ascii="宋体" w:hAnsi="宋体" w:cs="宋体" w:hint="eastAsia"/>
          <w:kern w:val="0"/>
          <w:sz w:val="24"/>
        </w:rPr>
        <w:t>。</w:t>
      </w:r>
    </w:p>
    <w:p w14:paraId="27A09570" w14:textId="77777777" w:rsidR="00DA145F" w:rsidRDefault="00DA145F">
      <w:pPr>
        <w:widowControl/>
        <w:shd w:val="clear" w:color="auto" w:fill="FFFFFF"/>
        <w:snapToGrid w:val="0"/>
        <w:spacing w:line="300" w:lineRule="auto"/>
        <w:jc w:val="left"/>
        <w:rPr>
          <w:rFonts w:ascii="宋体" w:hAnsi="宋体" w:cs="宋体"/>
          <w:kern w:val="0"/>
          <w:sz w:val="24"/>
        </w:rPr>
      </w:pPr>
    </w:p>
    <w:p w14:paraId="5691BA16" w14:textId="77777777" w:rsidR="00DA145F" w:rsidRDefault="00000000">
      <w:pPr>
        <w:widowControl/>
        <w:shd w:val="clear" w:color="auto" w:fill="FFFFFF"/>
        <w:snapToGrid w:val="0"/>
        <w:spacing w:line="300" w:lineRule="auto"/>
        <w:ind w:firstLineChars="200" w:firstLine="482"/>
        <w:jc w:val="left"/>
        <w:rPr>
          <w:rFonts w:ascii="宋体" w:hAnsi="宋体" w:cs="宋体"/>
          <w:kern w:val="0"/>
          <w:sz w:val="24"/>
        </w:rPr>
      </w:pPr>
      <w:r>
        <w:rPr>
          <w:rFonts w:ascii="宋体" w:hAnsi="宋体" w:cs="宋体" w:hint="eastAsia"/>
          <w:b/>
          <w:bCs/>
          <w:kern w:val="0"/>
          <w:sz w:val="24"/>
        </w:rPr>
        <w:t>3.</w:t>
      </w:r>
      <w:bookmarkStart w:id="3" w:name="_Hlk528459066"/>
      <w:r>
        <w:rPr>
          <w:rFonts w:ascii="宋体" w:hAnsi="宋体" w:cs="宋体" w:hint="eastAsia"/>
          <w:b/>
          <w:kern w:val="0"/>
          <w:sz w:val="24"/>
        </w:rPr>
        <w:t>鉴定与评价内容</w:t>
      </w:r>
    </w:p>
    <w:bookmarkEnd w:id="3"/>
    <w:p w14:paraId="2F9CB403" w14:textId="393B87C7" w:rsidR="00DA145F" w:rsidRDefault="00000000" w:rsidP="00101826">
      <w:pPr>
        <w:snapToGrid w:val="0"/>
        <w:spacing w:line="300" w:lineRule="auto"/>
        <w:ind w:firstLineChars="200" w:firstLine="480"/>
        <w:rPr>
          <w:rFonts w:ascii="宋体" w:hAnsi="宋体" w:cs="宋体"/>
          <w:sz w:val="24"/>
        </w:rPr>
      </w:pPr>
      <w:r>
        <w:rPr>
          <w:rFonts w:ascii="宋体" w:hAnsi="宋体" w:cs="宋体" w:hint="eastAsia"/>
          <w:sz w:val="24"/>
        </w:rPr>
        <w:t>本委员会开展的动物模型鉴定和评价以技术资料</w:t>
      </w:r>
      <w:r>
        <w:rPr>
          <w:rFonts w:ascii="宋体" w:hAnsi="宋体" w:cs="宋体" w:hint="eastAsia"/>
        </w:rPr>
        <w:t>审查为主。详细的技术材料清单</w:t>
      </w:r>
      <w:r w:rsidR="00101826">
        <w:rPr>
          <w:rFonts w:ascii="宋体" w:hAnsi="宋体" w:cs="宋体" w:hint="eastAsia"/>
        </w:rPr>
        <w:t>见《</w:t>
      </w:r>
      <w:r w:rsidR="00101826" w:rsidRPr="00101826">
        <w:rPr>
          <w:rFonts w:ascii="宋体" w:hAnsi="宋体" w:cs="宋体" w:hint="eastAsia"/>
        </w:rPr>
        <w:t>中</w:t>
      </w:r>
      <w:r w:rsidR="00101826" w:rsidRPr="00101826">
        <w:rPr>
          <w:rFonts w:ascii="宋体" w:hAnsi="宋体" w:cs="宋体" w:hint="eastAsia"/>
        </w:rPr>
        <w:lastRenderedPageBreak/>
        <w:t>国实验动物学会实验动物模型评价与鉴定实施细则（修订稿）</w:t>
      </w:r>
      <w:r w:rsidR="00101826">
        <w:rPr>
          <w:rFonts w:ascii="宋体" w:hAnsi="宋体" w:cs="宋体" w:hint="eastAsia"/>
        </w:rPr>
        <w:t>》</w:t>
      </w:r>
      <w:r>
        <w:rPr>
          <w:rFonts w:ascii="宋体" w:hAnsi="宋体" w:cs="宋体" w:hint="eastAsia"/>
        </w:rPr>
        <w:t>。主要</w:t>
      </w:r>
      <w:r>
        <w:rPr>
          <w:rFonts w:ascii="宋体" w:hAnsi="宋体" w:cs="宋体" w:hint="eastAsia"/>
          <w:sz w:val="24"/>
        </w:rPr>
        <w:t>技术材料应包括：</w:t>
      </w:r>
    </w:p>
    <w:p w14:paraId="29B29EA6" w14:textId="77777777" w:rsidR="00DA145F" w:rsidRDefault="00000000">
      <w:pPr>
        <w:shd w:val="clear" w:color="auto" w:fill="FFFFFF"/>
        <w:snapToGrid w:val="0"/>
        <w:spacing w:line="300" w:lineRule="auto"/>
        <w:ind w:firstLineChars="200" w:firstLine="480"/>
        <w:rPr>
          <w:rFonts w:ascii="宋体" w:hAnsi="宋体" w:cs="宋体"/>
          <w:sz w:val="24"/>
        </w:rPr>
      </w:pPr>
      <w:r>
        <w:rPr>
          <w:rFonts w:ascii="宋体" w:hAnsi="宋体" w:cs="宋体" w:hint="eastAsia"/>
          <w:sz w:val="24"/>
        </w:rPr>
        <w:t>3.1动物模型命名。参考国际实验动物命名通用原则，结合二项</w:t>
      </w:r>
      <w:proofErr w:type="gramStart"/>
      <w:r>
        <w:rPr>
          <w:rFonts w:ascii="宋体" w:hAnsi="宋体" w:cs="宋体" w:hint="eastAsia"/>
          <w:sz w:val="24"/>
        </w:rPr>
        <w:t>下</w:t>
      </w:r>
      <w:r>
        <w:rPr>
          <w:rFonts w:ascii="宋体" w:hAnsi="宋体" w:cs="宋体" w:hint="eastAsia"/>
          <w:kern w:val="0"/>
          <w:sz w:val="24"/>
        </w:rPr>
        <w:t>动物</w:t>
      </w:r>
      <w:proofErr w:type="gramEnd"/>
      <w:r>
        <w:rPr>
          <w:rFonts w:ascii="宋体" w:hAnsi="宋体" w:cs="宋体" w:hint="eastAsia"/>
          <w:kern w:val="0"/>
          <w:sz w:val="24"/>
        </w:rPr>
        <w:t>模型类型的I、II和III级分类法进行。</w:t>
      </w:r>
      <w:r>
        <w:rPr>
          <w:rFonts w:ascii="宋体" w:hAnsi="宋体" w:cs="宋体" w:hint="eastAsia"/>
          <w:sz w:val="24"/>
        </w:rPr>
        <w:t>命名格式中应包括动物品系、造模方法、模拟疾病（或功能紊乱、或病证）等主要要素。需用中英两种文字命名。</w:t>
      </w:r>
    </w:p>
    <w:p w14:paraId="447D0BB0" w14:textId="77777777" w:rsidR="00DA145F" w:rsidRDefault="00000000">
      <w:pPr>
        <w:snapToGrid w:val="0"/>
        <w:spacing w:line="300" w:lineRule="auto"/>
        <w:ind w:firstLineChars="200" w:firstLine="480"/>
        <w:rPr>
          <w:rFonts w:ascii="宋体" w:hAnsi="宋体" w:cs="宋体"/>
          <w:sz w:val="24"/>
        </w:rPr>
      </w:pPr>
      <w:r>
        <w:rPr>
          <w:rFonts w:ascii="宋体" w:hAnsi="宋体" w:cs="宋体" w:hint="eastAsia"/>
          <w:sz w:val="24"/>
        </w:rPr>
        <w:t>3.2动物模型制备规范。包括实验环境、设备操作程序、实验操作规程、动物处理伦理等。</w:t>
      </w:r>
    </w:p>
    <w:p w14:paraId="0C36406C" w14:textId="77777777" w:rsidR="00DA145F" w:rsidRDefault="00000000">
      <w:pPr>
        <w:snapToGrid w:val="0"/>
        <w:spacing w:line="300" w:lineRule="auto"/>
        <w:ind w:firstLineChars="200" w:firstLine="480"/>
        <w:rPr>
          <w:rFonts w:ascii="宋体" w:hAnsi="宋体" w:cs="宋体"/>
          <w:sz w:val="24"/>
        </w:rPr>
      </w:pPr>
      <w:r>
        <w:rPr>
          <w:rFonts w:ascii="宋体" w:hAnsi="宋体" w:cs="宋体" w:hint="eastAsia"/>
          <w:sz w:val="24"/>
        </w:rPr>
        <w:t>3.3动物模型评价方法。该动物模型制备中采用的生理、生化和病理方法，包括行为、影像、生理生化和组织切片等技术设备，仪器设备应满足模型评价的要求，指标完善，条件稳定。应获得国家行业学会的认证认可。</w:t>
      </w:r>
    </w:p>
    <w:p w14:paraId="18522EC7" w14:textId="77777777" w:rsidR="00DA145F" w:rsidRDefault="00000000">
      <w:pPr>
        <w:snapToGrid w:val="0"/>
        <w:spacing w:line="300" w:lineRule="auto"/>
        <w:ind w:firstLineChars="200" w:firstLine="480"/>
        <w:rPr>
          <w:rFonts w:ascii="宋体" w:hAnsi="宋体" w:cs="宋体"/>
          <w:sz w:val="24"/>
        </w:rPr>
      </w:pPr>
      <w:r>
        <w:rPr>
          <w:rFonts w:ascii="宋体" w:hAnsi="宋体" w:cs="宋体" w:hint="eastAsia"/>
          <w:sz w:val="24"/>
        </w:rPr>
        <w:t>3.4评价指标体系。基于模型制备三原则</w:t>
      </w:r>
      <w:r>
        <w:rPr>
          <w:rFonts w:ascii="宋体" w:hAnsi="宋体" w:cs="宋体" w:hint="eastAsia"/>
          <w:kern w:val="0"/>
          <w:sz w:val="24"/>
        </w:rPr>
        <w:t>（表观效度、预测效度以及结构效度）</w:t>
      </w:r>
      <w:r>
        <w:rPr>
          <w:rFonts w:ascii="宋体" w:hAnsi="宋体" w:cs="宋体" w:hint="eastAsia"/>
          <w:sz w:val="24"/>
        </w:rPr>
        <w:t>对模型指标进行评价，其中包括整体行为特征、组织器官、细胞和分子等在内的指标评价体系。中医药动物模型应有相应的证</w:t>
      </w:r>
      <w:proofErr w:type="gramStart"/>
      <w:r>
        <w:rPr>
          <w:rFonts w:ascii="宋体" w:hAnsi="宋体" w:cs="宋体" w:hint="eastAsia"/>
          <w:sz w:val="24"/>
        </w:rPr>
        <w:t>候评价</w:t>
      </w:r>
      <w:proofErr w:type="gramEnd"/>
      <w:r>
        <w:rPr>
          <w:rFonts w:ascii="宋体" w:hAnsi="宋体" w:cs="宋体" w:hint="eastAsia"/>
          <w:sz w:val="24"/>
        </w:rPr>
        <w:t>指标。</w:t>
      </w:r>
    </w:p>
    <w:p w14:paraId="23D93CF8" w14:textId="77777777" w:rsidR="00DA145F" w:rsidRDefault="00000000">
      <w:pPr>
        <w:snapToGrid w:val="0"/>
        <w:spacing w:line="300" w:lineRule="auto"/>
        <w:ind w:firstLineChars="200" w:firstLine="480"/>
        <w:rPr>
          <w:rFonts w:ascii="宋体" w:hAnsi="宋体" w:cs="宋体"/>
          <w:sz w:val="24"/>
        </w:rPr>
      </w:pPr>
      <w:r>
        <w:rPr>
          <w:rFonts w:ascii="宋体" w:hAnsi="宋体" w:cs="宋体" w:hint="eastAsia"/>
          <w:sz w:val="24"/>
        </w:rPr>
        <w:t>3.5动物模型的安全性评价。与国际标准相衔接的人类疾病动物模型安全性应用评价标准，包括监督管理、处置措施、微生物菌株管理、细胞系描述、遗传分析、对环境和生态影响评估等。</w:t>
      </w:r>
    </w:p>
    <w:p w14:paraId="6004C42B" w14:textId="42E5E639" w:rsidR="00DA145F" w:rsidRDefault="00000000">
      <w:pPr>
        <w:snapToGrid w:val="0"/>
        <w:spacing w:line="300" w:lineRule="auto"/>
        <w:ind w:firstLineChars="200" w:firstLine="480"/>
        <w:rPr>
          <w:rFonts w:ascii="宋体" w:hAnsi="宋体" w:cs="宋体"/>
          <w:sz w:val="24"/>
        </w:rPr>
      </w:pPr>
      <w:r>
        <w:rPr>
          <w:rFonts w:ascii="宋体" w:hAnsi="宋体" w:cs="宋体" w:hint="eastAsia"/>
          <w:sz w:val="24"/>
        </w:rPr>
        <w:t>3.6验证材料。应包括阳性药物对其指标的证实效应</w:t>
      </w:r>
      <w:r w:rsidR="00101826">
        <w:rPr>
          <w:rFonts w:ascii="宋体" w:hAnsi="宋体" w:cs="宋体" w:hint="eastAsia"/>
          <w:sz w:val="24"/>
        </w:rPr>
        <w:t>。鼓励提供第</w:t>
      </w:r>
      <w:r>
        <w:rPr>
          <w:rFonts w:ascii="宋体" w:hAnsi="宋体" w:cs="宋体" w:hint="eastAsia"/>
          <w:sz w:val="24"/>
        </w:rPr>
        <w:t>三</w:t>
      </w:r>
      <w:proofErr w:type="gramStart"/>
      <w:r>
        <w:rPr>
          <w:rFonts w:ascii="宋体" w:hAnsi="宋体" w:cs="宋体" w:hint="eastAsia"/>
          <w:sz w:val="24"/>
        </w:rPr>
        <w:t>方</w:t>
      </w:r>
      <w:r w:rsidR="00101826">
        <w:rPr>
          <w:rFonts w:ascii="宋体" w:hAnsi="宋体" w:cs="宋体" w:hint="eastAsia"/>
          <w:sz w:val="24"/>
        </w:rPr>
        <w:t>应用</w:t>
      </w:r>
      <w:proofErr w:type="gramEnd"/>
      <w:r w:rsidR="00101826">
        <w:rPr>
          <w:rFonts w:ascii="宋体" w:hAnsi="宋体" w:cs="宋体" w:hint="eastAsia"/>
          <w:sz w:val="24"/>
        </w:rPr>
        <w:t>机构</w:t>
      </w:r>
      <w:r>
        <w:rPr>
          <w:rFonts w:ascii="宋体" w:hAnsi="宋体" w:cs="宋体" w:hint="eastAsia"/>
          <w:sz w:val="24"/>
        </w:rPr>
        <w:t>验证</w:t>
      </w:r>
      <w:r w:rsidR="00101826">
        <w:rPr>
          <w:rFonts w:ascii="宋体" w:hAnsi="宋体" w:cs="宋体" w:hint="eastAsia"/>
          <w:sz w:val="24"/>
        </w:rPr>
        <w:t>的材料</w:t>
      </w:r>
      <w:r>
        <w:rPr>
          <w:rFonts w:ascii="宋体" w:hAnsi="宋体" w:cs="宋体" w:hint="eastAsia"/>
          <w:sz w:val="24"/>
        </w:rPr>
        <w:t>。</w:t>
      </w:r>
    </w:p>
    <w:p w14:paraId="31E689CD" w14:textId="42E6DE62" w:rsidR="00DA145F" w:rsidRDefault="00000000">
      <w:pPr>
        <w:snapToGrid w:val="0"/>
        <w:spacing w:line="300" w:lineRule="auto"/>
        <w:ind w:firstLineChars="200" w:firstLine="480"/>
        <w:rPr>
          <w:rFonts w:ascii="宋体" w:hAnsi="宋体" w:cs="宋体"/>
          <w:sz w:val="24"/>
        </w:rPr>
      </w:pPr>
      <w:r>
        <w:rPr>
          <w:rFonts w:ascii="宋体" w:hAnsi="宋体" w:cs="宋体" w:hint="eastAsia"/>
          <w:sz w:val="24"/>
        </w:rPr>
        <w:t>3.7有助于动物模型鉴定和评价的其它材料。如在</w:t>
      </w:r>
      <w:r w:rsidR="00101826">
        <w:rPr>
          <w:rFonts w:ascii="宋体" w:hAnsi="宋体" w:cs="宋体" w:hint="eastAsia"/>
          <w:sz w:val="24"/>
        </w:rPr>
        <w:t>专业领域</w:t>
      </w:r>
      <w:r>
        <w:rPr>
          <w:rFonts w:ascii="宋体" w:hAnsi="宋体" w:cs="宋体" w:hint="eastAsia"/>
          <w:sz w:val="24"/>
        </w:rPr>
        <w:t>一流学术刊物上发表学术论文和引用情况等。</w:t>
      </w:r>
    </w:p>
    <w:p w14:paraId="744151B0" w14:textId="77777777" w:rsidR="00DA145F" w:rsidRDefault="00DA145F">
      <w:pPr>
        <w:snapToGrid w:val="0"/>
        <w:spacing w:line="300" w:lineRule="auto"/>
        <w:ind w:firstLineChars="200" w:firstLine="480"/>
        <w:rPr>
          <w:rFonts w:ascii="宋体" w:hAnsi="宋体" w:cs="宋体"/>
          <w:sz w:val="24"/>
        </w:rPr>
      </w:pPr>
    </w:p>
    <w:p w14:paraId="08E7D370" w14:textId="77777777" w:rsidR="00DA145F" w:rsidRDefault="00000000">
      <w:pPr>
        <w:snapToGrid w:val="0"/>
        <w:spacing w:line="300" w:lineRule="auto"/>
        <w:ind w:firstLineChars="200" w:firstLine="482"/>
        <w:rPr>
          <w:rFonts w:ascii="宋体" w:hAnsi="宋体" w:cs="宋体"/>
          <w:b/>
          <w:bCs/>
          <w:kern w:val="0"/>
          <w:sz w:val="24"/>
        </w:rPr>
      </w:pPr>
      <w:r>
        <w:rPr>
          <w:rFonts w:ascii="宋体" w:hAnsi="宋体" w:cs="宋体" w:hint="eastAsia"/>
          <w:b/>
          <w:bCs/>
          <w:kern w:val="0"/>
          <w:sz w:val="24"/>
        </w:rPr>
        <w:t>4.申请实验动物模型鉴定和评价程序（申请和受理）</w:t>
      </w:r>
    </w:p>
    <w:p w14:paraId="40A724F6" w14:textId="77777777" w:rsidR="00DA145F" w:rsidRDefault="00000000">
      <w:pPr>
        <w:widowControl/>
        <w:shd w:val="clear" w:color="auto" w:fill="FFFFFF"/>
        <w:snapToGrid w:val="0"/>
        <w:spacing w:line="300" w:lineRule="auto"/>
        <w:ind w:firstLineChars="200" w:firstLine="480"/>
        <w:jc w:val="left"/>
        <w:rPr>
          <w:rFonts w:ascii="宋体" w:hAnsi="宋体" w:cs="宋体"/>
          <w:kern w:val="0"/>
          <w:sz w:val="24"/>
        </w:rPr>
      </w:pPr>
      <w:r>
        <w:rPr>
          <w:rFonts w:ascii="宋体" w:hAnsi="宋体" w:cs="宋体" w:hint="eastAsia"/>
          <w:kern w:val="0"/>
          <w:sz w:val="24"/>
        </w:rPr>
        <w:t>4.1以中国实验动物学会、全国实验动物标准化技术委员会名义，在网站上正式发布在全国范围内开展实验动物模型鉴定和评价的通知。</w:t>
      </w:r>
    </w:p>
    <w:p w14:paraId="6741D0D3" w14:textId="2DEE3177" w:rsidR="00DA145F" w:rsidRDefault="00000000">
      <w:pPr>
        <w:widowControl/>
        <w:shd w:val="clear" w:color="auto" w:fill="FFFFFF"/>
        <w:snapToGrid w:val="0"/>
        <w:spacing w:line="300" w:lineRule="auto"/>
        <w:ind w:firstLineChars="200" w:firstLine="480"/>
        <w:jc w:val="left"/>
        <w:rPr>
          <w:rFonts w:ascii="宋体" w:hAnsi="宋体" w:cs="宋体"/>
          <w:kern w:val="0"/>
          <w:sz w:val="24"/>
        </w:rPr>
      </w:pPr>
      <w:r>
        <w:rPr>
          <w:rFonts w:ascii="宋体" w:hAnsi="宋体" w:cs="宋体" w:hint="eastAsia"/>
          <w:kern w:val="0"/>
          <w:sz w:val="24"/>
        </w:rPr>
        <w:t>4.2需要鉴定和评价实验动物模型的申请人（单位），需填写申请表，提交本委员会</w:t>
      </w:r>
      <w:r w:rsidR="00101826">
        <w:rPr>
          <w:rFonts w:ascii="宋体" w:hAnsi="宋体" w:cs="宋体" w:hint="eastAsia"/>
          <w:kern w:val="0"/>
          <w:sz w:val="24"/>
        </w:rPr>
        <w:t>秘书处</w:t>
      </w:r>
      <w:r>
        <w:rPr>
          <w:rFonts w:ascii="宋体" w:hAnsi="宋体" w:cs="宋体" w:hint="eastAsia"/>
          <w:kern w:val="0"/>
          <w:sz w:val="24"/>
        </w:rPr>
        <w:t>。</w:t>
      </w:r>
    </w:p>
    <w:p w14:paraId="62F51839" w14:textId="77777777" w:rsidR="00DA145F" w:rsidRDefault="00000000">
      <w:pPr>
        <w:widowControl/>
        <w:shd w:val="clear" w:color="auto" w:fill="FFFFFF"/>
        <w:snapToGrid w:val="0"/>
        <w:spacing w:line="300" w:lineRule="auto"/>
        <w:ind w:firstLineChars="200" w:firstLine="480"/>
        <w:jc w:val="left"/>
        <w:rPr>
          <w:rFonts w:ascii="宋体" w:hAnsi="宋体" w:cs="宋体"/>
          <w:kern w:val="0"/>
          <w:sz w:val="24"/>
        </w:rPr>
      </w:pPr>
      <w:r>
        <w:rPr>
          <w:rFonts w:ascii="宋体" w:hAnsi="宋体" w:cs="宋体" w:hint="eastAsia"/>
          <w:kern w:val="0"/>
          <w:sz w:val="24"/>
        </w:rPr>
        <w:t>4.3对成熟度高、材料齐全（参见鉴定和评价内容，详细申请材料由本委员会各工作组另行制定）的动物模型列入当年鉴定和评价实验动物模型的计划。</w:t>
      </w:r>
    </w:p>
    <w:p w14:paraId="6FAF4049" w14:textId="77777777" w:rsidR="00DA145F" w:rsidRDefault="00DA145F">
      <w:pPr>
        <w:pStyle w:val="ae"/>
        <w:widowControl/>
        <w:shd w:val="clear" w:color="auto" w:fill="FFFFFF"/>
        <w:snapToGrid w:val="0"/>
        <w:spacing w:line="300" w:lineRule="auto"/>
        <w:ind w:left="900" w:firstLineChars="0" w:firstLine="0"/>
        <w:jc w:val="left"/>
        <w:rPr>
          <w:rFonts w:ascii="宋体" w:hAnsi="宋体" w:cs="宋体"/>
          <w:kern w:val="0"/>
          <w:sz w:val="24"/>
        </w:rPr>
      </w:pPr>
    </w:p>
    <w:p w14:paraId="31421AD8" w14:textId="77777777" w:rsidR="00DA145F" w:rsidRDefault="00000000">
      <w:pPr>
        <w:widowControl/>
        <w:shd w:val="clear" w:color="auto" w:fill="FFFFFF"/>
        <w:snapToGrid w:val="0"/>
        <w:spacing w:line="300" w:lineRule="auto"/>
        <w:ind w:firstLineChars="200" w:firstLine="482"/>
        <w:jc w:val="left"/>
        <w:rPr>
          <w:rFonts w:ascii="宋体" w:hAnsi="宋体" w:cs="宋体"/>
          <w:kern w:val="0"/>
          <w:sz w:val="24"/>
        </w:rPr>
      </w:pPr>
      <w:r>
        <w:rPr>
          <w:rFonts w:ascii="宋体" w:hAnsi="宋体" w:cs="宋体" w:hint="eastAsia"/>
          <w:b/>
          <w:bCs/>
          <w:kern w:val="0"/>
          <w:sz w:val="24"/>
        </w:rPr>
        <w:t>5.实验动物模型鉴定和评价程序（鉴定和评价）</w:t>
      </w:r>
    </w:p>
    <w:p w14:paraId="500CA0B7" w14:textId="49CD2857" w:rsidR="00DA145F" w:rsidRDefault="00000000">
      <w:pPr>
        <w:widowControl/>
        <w:shd w:val="clear" w:color="auto" w:fill="FFFFFF"/>
        <w:snapToGrid w:val="0"/>
        <w:spacing w:line="300" w:lineRule="auto"/>
        <w:ind w:firstLineChars="200" w:firstLine="480"/>
        <w:jc w:val="left"/>
        <w:rPr>
          <w:rFonts w:ascii="宋体" w:hAnsi="宋体" w:cs="宋体"/>
          <w:kern w:val="0"/>
          <w:sz w:val="24"/>
        </w:rPr>
      </w:pPr>
      <w:r>
        <w:rPr>
          <w:rFonts w:ascii="宋体" w:hAnsi="宋体" w:cs="宋体" w:hint="eastAsia"/>
          <w:kern w:val="0"/>
          <w:sz w:val="24"/>
        </w:rPr>
        <w:t>5.1本委员会收到申请材料后，由本委员会</w:t>
      </w:r>
      <w:r w:rsidR="00101826">
        <w:rPr>
          <w:rFonts w:ascii="宋体" w:hAnsi="宋体" w:cs="宋体" w:hint="eastAsia"/>
          <w:kern w:val="0"/>
          <w:sz w:val="24"/>
        </w:rPr>
        <w:t>秘书处</w:t>
      </w:r>
      <w:r>
        <w:rPr>
          <w:rFonts w:ascii="宋体" w:hAnsi="宋体" w:cs="宋体" w:hint="eastAsia"/>
          <w:kern w:val="0"/>
          <w:sz w:val="24"/>
        </w:rPr>
        <w:t>牵头组织，邀请本领域内权威专家对申请人（单位）提交的材料进行鉴定评价，必要时进行现场核实。</w:t>
      </w:r>
    </w:p>
    <w:p w14:paraId="0F7E7AEE" w14:textId="0676022D" w:rsidR="00DA145F" w:rsidRDefault="00000000">
      <w:pPr>
        <w:widowControl/>
        <w:shd w:val="clear" w:color="auto" w:fill="FFFFFF"/>
        <w:snapToGrid w:val="0"/>
        <w:spacing w:line="300" w:lineRule="auto"/>
        <w:ind w:firstLineChars="200" w:firstLine="480"/>
        <w:jc w:val="left"/>
        <w:rPr>
          <w:rFonts w:ascii="宋体" w:hAnsi="宋体" w:cs="宋体"/>
          <w:kern w:val="0"/>
          <w:sz w:val="24"/>
        </w:rPr>
      </w:pPr>
      <w:r>
        <w:rPr>
          <w:rFonts w:ascii="宋体" w:hAnsi="宋体" w:cs="宋体" w:hint="eastAsia"/>
          <w:kern w:val="0"/>
          <w:sz w:val="24"/>
        </w:rPr>
        <w:t>5.2如有需要完善的材料，由申请人（单位）按本委员会</w:t>
      </w:r>
      <w:r w:rsidR="00101826">
        <w:rPr>
          <w:rFonts w:ascii="宋体" w:hAnsi="宋体" w:cs="宋体" w:hint="eastAsia"/>
          <w:kern w:val="0"/>
          <w:sz w:val="24"/>
        </w:rPr>
        <w:t>秘书处</w:t>
      </w:r>
      <w:r>
        <w:rPr>
          <w:rFonts w:ascii="宋体" w:hAnsi="宋体" w:cs="宋体" w:hint="eastAsia"/>
          <w:kern w:val="0"/>
          <w:sz w:val="24"/>
        </w:rPr>
        <w:t>提出的要求进行补充和完善。</w:t>
      </w:r>
    </w:p>
    <w:p w14:paraId="023EA5E6" w14:textId="77777777" w:rsidR="00DA145F" w:rsidRDefault="00000000">
      <w:pPr>
        <w:widowControl/>
        <w:shd w:val="clear" w:color="auto" w:fill="FFFFFF"/>
        <w:snapToGrid w:val="0"/>
        <w:spacing w:line="300" w:lineRule="auto"/>
        <w:ind w:firstLineChars="200" w:firstLine="480"/>
        <w:jc w:val="left"/>
        <w:rPr>
          <w:rFonts w:ascii="宋体" w:hAnsi="宋体" w:cs="宋体"/>
          <w:kern w:val="0"/>
          <w:sz w:val="24"/>
        </w:rPr>
      </w:pPr>
      <w:r>
        <w:rPr>
          <w:rFonts w:ascii="宋体" w:hAnsi="宋体" w:cs="宋体" w:hint="eastAsia"/>
          <w:kern w:val="0"/>
          <w:sz w:val="24"/>
        </w:rPr>
        <w:t>5.3对符合要求的动物模型材料，由本委员会讨论通过后，在中国实验动物学会网站上公示一个月。收集国内外同行意见，再进行二次审核，审核通过的动物模型核发相应级别的动物模型证书。</w:t>
      </w:r>
    </w:p>
    <w:p w14:paraId="386F2D31" w14:textId="77777777" w:rsidR="00DA145F" w:rsidRDefault="00000000">
      <w:pPr>
        <w:widowControl/>
        <w:shd w:val="clear" w:color="auto" w:fill="FFFFFF"/>
        <w:snapToGrid w:val="0"/>
        <w:spacing w:line="300" w:lineRule="auto"/>
        <w:ind w:firstLineChars="200" w:firstLine="480"/>
        <w:jc w:val="left"/>
        <w:rPr>
          <w:rFonts w:ascii="宋体" w:hAnsi="宋体" w:cs="宋体"/>
          <w:kern w:val="0"/>
          <w:sz w:val="24"/>
        </w:rPr>
      </w:pPr>
      <w:r>
        <w:rPr>
          <w:rFonts w:ascii="宋体" w:hAnsi="宋体" w:cs="宋体" w:hint="eastAsia"/>
          <w:kern w:val="0"/>
          <w:sz w:val="24"/>
        </w:rPr>
        <w:lastRenderedPageBreak/>
        <w:t>5.4动物模型</w:t>
      </w:r>
      <w:proofErr w:type="gramStart"/>
      <w:r>
        <w:rPr>
          <w:rFonts w:ascii="宋体" w:hAnsi="宋体" w:cs="宋体" w:hint="eastAsia"/>
          <w:kern w:val="0"/>
          <w:sz w:val="24"/>
        </w:rPr>
        <w:t>签定</w:t>
      </w:r>
      <w:proofErr w:type="gramEnd"/>
      <w:r>
        <w:rPr>
          <w:rFonts w:ascii="宋体" w:hAnsi="宋体" w:cs="宋体" w:hint="eastAsia"/>
          <w:kern w:val="0"/>
          <w:sz w:val="24"/>
        </w:rPr>
        <w:t>和评价过程中形成的相关标准，经中国实验动物学会实验动物标准化专业委员会、全国实验动物标准化技术委员会按相关程序批准后，可分别作为中国实验动物领域的团体标准和国家标准在全国范围发布，并开展认可工作。</w:t>
      </w:r>
    </w:p>
    <w:p w14:paraId="023CD03D" w14:textId="77777777" w:rsidR="00DA145F" w:rsidRDefault="00DA145F">
      <w:pPr>
        <w:spacing w:line="360" w:lineRule="auto"/>
        <w:rPr>
          <w:rFonts w:ascii="宋体" w:hAnsi="宋体" w:cs="宋体"/>
          <w:sz w:val="24"/>
        </w:rPr>
      </w:pPr>
    </w:p>
    <w:bookmarkEnd w:id="0"/>
    <w:p w14:paraId="44628091" w14:textId="77777777" w:rsidR="00C95FF1" w:rsidRDefault="00C95FF1" w:rsidP="00C95FF1">
      <w:pPr>
        <w:spacing w:line="360" w:lineRule="auto"/>
        <w:ind w:firstLineChars="1800" w:firstLine="4320"/>
        <w:jc w:val="left"/>
        <w:rPr>
          <w:rFonts w:asciiTheme="minorEastAsia" w:hAnsiTheme="minorEastAsia"/>
          <w:sz w:val="24"/>
        </w:rPr>
      </w:pPr>
      <w:r>
        <w:rPr>
          <w:rFonts w:asciiTheme="minorEastAsia" w:hAnsiTheme="minorEastAsia" w:hint="eastAsia"/>
          <w:sz w:val="24"/>
        </w:rPr>
        <w:t>中国实验动物学会</w:t>
      </w:r>
    </w:p>
    <w:p w14:paraId="11EB23F4" w14:textId="77777777" w:rsidR="00C95FF1" w:rsidRDefault="00C95FF1" w:rsidP="00C95FF1">
      <w:pPr>
        <w:spacing w:line="360" w:lineRule="auto"/>
        <w:ind w:firstLineChars="1400" w:firstLine="3360"/>
        <w:jc w:val="left"/>
        <w:rPr>
          <w:rFonts w:asciiTheme="minorEastAsia" w:hAnsiTheme="minorEastAsia"/>
          <w:sz w:val="24"/>
        </w:rPr>
      </w:pPr>
      <w:r>
        <w:rPr>
          <w:rFonts w:asciiTheme="minorEastAsia" w:hAnsiTheme="minorEastAsia" w:hint="eastAsia"/>
          <w:sz w:val="24"/>
        </w:rPr>
        <w:t>实验动物模型鉴定与评价工作委员会</w:t>
      </w:r>
    </w:p>
    <w:p w14:paraId="04CF02FD" w14:textId="77777777" w:rsidR="00C95FF1" w:rsidRDefault="00C95FF1" w:rsidP="00C95FF1">
      <w:pPr>
        <w:spacing w:line="360" w:lineRule="auto"/>
        <w:ind w:firstLineChars="1666" w:firstLine="3998"/>
        <w:jc w:val="left"/>
        <w:rPr>
          <w:rFonts w:asciiTheme="minorEastAsia" w:hAnsiTheme="minorEastAsia"/>
          <w:sz w:val="24"/>
        </w:rPr>
      </w:pPr>
      <w:r>
        <w:rPr>
          <w:rFonts w:asciiTheme="minorEastAsia" w:hAnsiTheme="minorEastAsia" w:hint="eastAsia"/>
          <w:sz w:val="24"/>
        </w:rPr>
        <w:t>二</w:t>
      </w:r>
      <w:r>
        <w:rPr>
          <w:rFonts w:ascii="宋体" w:hAnsi="宋体" w:cs="宋体" w:hint="eastAsia"/>
          <w:sz w:val="24"/>
        </w:rPr>
        <w:t>○二○</w:t>
      </w:r>
      <w:r>
        <w:rPr>
          <w:rFonts w:asciiTheme="minorEastAsia" w:hAnsiTheme="minorEastAsia" w:hint="eastAsia"/>
          <w:sz w:val="24"/>
        </w:rPr>
        <w:t>年十月三十日</w:t>
      </w:r>
    </w:p>
    <w:p w14:paraId="523B6503" w14:textId="77777777" w:rsidR="00DA145F" w:rsidRDefault="00DA145F">
      <w:pPr>
        <w:spacing w:line="360" w:lineRule="auto"/>
        <w:ind w:firstLine="468"/>
        <w:rPr>
          <w:rFonts w:ascii="宋体" w:hAnsi="宋体" w:cs="宋体"/>
          <w:sz w:val="24"/>
        </w:rPr>
      </w:pPr>
    </w:p>
    <w:p w14:paraId="4B9EFAC8" w14:textId="77777777" w:rsidR="00DA145F" w:rsidRDefault="00DA145F">
      <w:pPr>
        <w:spacing w:line="360" w:lineRule="auto"/>
        <w:ind w:firstLine="468"/>
        <w:rPr>
          <w:rFonts w:ascii="宋体" w:hAnsi="宋体" w:cs="宋体"/>
          <w:sz w:val="24"/>
        </w:rPr>
      </w:pPr>
    </w:p>
    <w:p w14:paraId="2D07AA91" w14:textId="77777777" w:rsidR="00DA145F" w:rsidRDefault="00DA145F">
      <w:pPr>
        <w:rPr>
          <w:rFonts w:ascii="宋体" w:hAnsi="宋体" w:cs="宋体"/>
        </w:rPr>
      </w:pPr>
    </w:p>
    <w:sectPr w:rsidR="00DA145F">
      <w:pgSz w:w="11906" w:h="16838"/>
      <w:pgMar w:top="1440" w:right="1406" w:bottom="1440" w:left="1406"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092CE" w14:textId="77777777" w:rsidR="001435B8" w:rsidRDefault="001435B8" w:rsidP="000172C9">
      <w:r>
        <w:separator/>
      </w:r>
    </w:p>
  </w:endnote>
  <w:endnote w:type="continuationSeparator" w:id="0">
    <w:p w14:paraId="0AA4EBE8" w14:textId="77777777" w:rsidR="001435B8" w:rsidRDefault="001435B8" w:rsidP="00017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4E255" w14:textId="77777777" w:rsidR="001435B8" w:rsidRDefault="001435B8" w:rsidP="000172C9">
      <w:r>
        <w:separator/>
      </w:r>
    </w:p>
  </w:footnote>
  <w:footnote w:type="continuationSeparator" w:id="0">
    <w:p w14:paraId="7DE88F7C" w14:textId="77777777" w:rsidR="001435B8" w:rsidRDefault="001435B8" w:rsidP="000172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A0C"/>
    <w:rsid w:val="000172C9"/>
    <w:rsid w:val="00063DEF"/>
    <w:rsid w:val="00066D61"/>
    <w:rsid w:val="000B0012"/>
    <w:rsid w:val="00101826"/>
    <w:rsid w:val="001435B8"/>
    <w:rsid w:val="001878B7"/>
    <w:rsid w:val="001906D4"/>
    <w:rsid w:val="001C04D0"/>
    <w:rsid w:val="001E082E"/>
    <w:rsid w:val="00226771"/>
    <w:rsid w:val="00273A0C"/>
    <w:rsid w:val="002A2355"/>
    <w:rsid w:val="002B0ED8"/>
    <w:rsid w:val="003803B2"/>
    <w:rsid w:val="003A0AB7"/>
    <w:rsid w:val="003D6148"/>
    <w:rsid w:val="004119B0"/>
    <w:rsid w:val="00427280"/>
    <w:rsid w:val="004705D6"/>
    <w:rsid w:val="00486E27"/>
    <w:rsid w:val="00511561"/>
    <w:rsid w:val="005B7175"/>
    <w:rsid w:val="006B657F"/>
    <w:rsid w:val="00734EF5"/>
    <w:rsid w:val="007731FC"/>
    <w:rsid w:val="007752F7"/>
    <w:rsid w:val="00841993"/>
    <w:rsid w:val="00910A33"/>
    <w:rsid w:val="00994CCF"/>
    <w:rsid w:val="009A6E80"/>
    <w:rsid w:val="00AC200B"/>
    <w:rsid w:val="00B1260F"/>
    <w:rsid w:val="00B36AA8"/>
    <w:rsid w:val="00B37AF5"/>
    <w:rsid w:val="00C95FF1"/>
    <w:rsid w:val="00CF1A84"/>
    <w:rsid w:val="00D605A0"/>
    <w:rsid w:val="00DA145F"/>
    <w:rsid w:val="00E16FDA"/>
    <w:rsid w:val="00EB0F31"/>
    <w:rsid w:val="00F420D6"/>
    <w:rsid w:val="00F51F73"/>
    <w:rsid w:val="00FB2CB7"/>
    <w:rsid w:val="00FB50C7"/>
    <w:rsid w:val="18224857"/>
    <w:rsid w:val="30FD7BCF"/>
    <w:rsid w:val="34AC6F4C"/>
    <w:rsid w:val="47350AEE"/>
    <w:rsid w:val="72A826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BBE54"/>
  <w15:docId w15:val="{3EFB34CA-B65C-46FF-8621-E06DF09D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e">
    <w:name w:val="List Paragraph"/>
    <w:basedOn w:val="a"/>
    <w:uiPriority w:val="34"/>
    <w:qFormat/>
    <w:pPr>
      <w:ind w:firstLineChars="200" w:firstLine="420"/>
    </w:p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c">
    <w:name w:val="批注主题 字符"/>
    <w:basedOn w:val="a4"/>
    <w:link w:val="ab"/>
    <w:uiPriority w:val="99"/>
    <w:semiHidden/>
    <w:qFormat/>
    <w:rPr>
      <w:rFonts w:ascii="Times New Roman" w:eastAsia="宋体" w:hAnsi="Times New Roman" w:cs="Times New Roman"/>
      <w:b/>
      <w:bCs/>
      <w:szCs w:val="24"/>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styleId="af">
    <w:name w:val="Revision"/>
    <w:hidden/>
    <w:uiPriority w:val="99"/>
    <w:semiHidden/>
    <w:rsid w:val="00427280"/>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414</Words>
  <Characters>2363</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Xinmin</dc:creator>
  <cp:lastModifiedBy>任继伟</cp:lastModifiedBy>
  <cp:revision>2</cp:revision>
  <dcterms:created xsi:type="dcterms:W3CDTF">2022-10-27T03:10:00Z</dcterms:created>
  <dcterms:modified xsi:type="dcterms:W3CDTF">2022-10-27T03:10:00Z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2052-11.1.0.8863</vt:lpwstr>
  </property>
</Properties>
</file>