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Style w:val="4"/>
          <w:rFonts w:asciiTheme="minorEastAsia" w:hAnsiTheme="minorEastAsia" w:cstheme="minorEastAsia"/>
          <w:kern w:val="0"/>
          <w:sz w:val="28"/>
          <w:szCs w:val="28"/>
        </w:rPr>
      </w:pPr>
      <w:r>
        <w:rPr>
          <w:rStyle w:val="4"/>
          <w:rFonts w:hint="eastAsia" w:asciiTheme="minorEastAsia" w:hAnsiTheme="minorEastAsia" w:cstheme="minorEastAsia"/>
          <w:kern w:val="0"/>
          <w:sz w:val="28"/>
          <w:szCs w:val="28"/>
        </w:rPr>
        <w:t>附件2、酒店位置及交通信息</w:t>
      </w:r>
    </w:p>
    <w:p>
      <w:pPr>
        <w:widowControl/>
        <w:snapToGrid w:val="0"/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会议指定住宿酒店：广州华钜君悦酒店</w:t>
      </w:r>
    </w:p>
    <w:p>
      <w:pPr>
        <w:widowControl/>
        <w:snapToGrid w:val="0"/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（广州市花都区迎宾大道177号，020-36988888）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广州白云国际机场到酒店：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1.从广州白云国际机场机场南（1号航站楼）乘坐地铁3号线北延段（体育西路方向）到高增站换乘9号线（飞鹅岭方向）清布站C出口向前步行约5分钟即到酒店；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2.从广州白云国际机场乘坐出租车，约7公里车程，打车约25元（建议使用网约车）。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3.自行驾车走广州机场高速(S41)太成（广州北站）出口，按路标往花都（区政府）方向走，约15分钟。</w:t>
      </w:r>
    </w:p>
    <w:p>
      <w:pPr>
        <w:spacing w:line="480" w:lineRule="exact"/>
        <w:ind w:firstLine="480" w:firstLineChars="200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4.</w:t>
      </w: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酒店提供机场接送服务，但需要提前3小时预约。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广州南站到酒店</w:t>
      </w:r>
    </w:p>
    <w:p>
      <w:pPr>
        <w:spacing w:line="480" w:lineRule="exact"/>
        <w:ind w:firstLine="562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1.广州南站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直达到</w:t>
      </w: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广州北站</w:t>
      </w: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下车，到广州北站C出口乘坐地铁9号线（高增方向）到清布站C出口，向前步行5分钟即到酒店。</w:t>
      </w:r>
    </w:p>
    <w:p>
      <w:pPr>
        <w:spacing w:line="480" w:lineRule="exact"/>
        <w:ind w:firstLine="482" w:firstLineChars="200"/>
        <w:rPr>
          <w:rStyle w:val="4"/>
          <w:rFonts w:asciiTheme="minorEastAsia" w:hAnsiTheme="minorEastAsia" w:cstheme="minorEastAsia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kern w:val="0"/>
          <w:sz w:val="24"/>
        </w:rPr>
        <w:t>广州火车站到酒店</w:t>
      </w:r>
    </w:p>
    <w:p>
      <w:pPr>
        <w:spacing w:line="480" w:lineRule="exact"/>
        <w:ind w:firstLine="562"/>
        <w:rPr>
          <w:rStyle w:val="4"/>
          <w:rFonts w:asciiTheme="minorEastAsia" w:hAnsiTheme="minorEastAsia" w:cstheme="minorEastAsia"/>
          <w:b w:val="0"/>
          <w:kern w:val="0"/>
          <w:sz w:val="24"/>
        </w:rPr>
      </w:pPr>
      <w:r>
        <w:rPr>
          <w:rStyle w:val="4"/>
          <w:rFonts w:hint="eastAsia" w:asciiTheme="minorEastAsia" w:hAnsiTheme="minorEastAsia" w:cstheme="minorEastAsia"/>
          <w:b w:val="0"/>
          <w:kern w:val="0"/>
          <w:sz w:val="24"/>
        </w:rPr>
        <w:t>1. 乘坐地铁2号线（嘉禾望岗方向）到嘉禾望岗站换乘地铁3号北延线到高增站换乘地铁9号线（飞鹅岭方向）到清布站C出口，向前步行5分钟即到酒店。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BE30D1C"/>
    <w:rsid w:val="7BE3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2022-08-26T02:52:00Z</dcterms:created>
  <dc:creator>景惠</dc:creator>
  <cp:lastModifiedBy>景惠</cp:lastModifiedBy>
  <dcterms:modified xsi:type="dcterms:W3CDTF">2022-08-26T02:52:51Z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86B713283A0241F5940E6A8A06416D4F</vt:lpwstr>
  </property>
</Properties>
</file>