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附件2、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会议费缴费方式与重要提示</w:t>
      </w:r>
    </w:p>
    <w:p>
      <w:pPr>
        <w:shd w:val="clear" w:color="auto" w:fill="FFFFFF"/>
        <w:spacing w:line="520" w:lineRule="exact"/>
        <w:rPr>
          <w:rFonts w:asciiTheme="minorEastAsia" w:hAnsiTheme="minorEastAsia" w:eastAsiaTheme="minorEastAsia" w:cstheme="minorEastAsia"/>
          <w:b/>
          <w:bCs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hd w:val="clear" w:color="auto" w:fill="FFFFFF"/>
        </w:rPr>
        <w:t>1. 缴费方式：</w:t>
      </w:r>
    </w:p>
    <w:p>
      <w:pPr>
        <w:shd w:val="clear" w:color="auto" w:fill="FFFFFF"/>
        <w:spacing w:line="520" w:lineRule="exact"/>
        <w:ind w:firstLine="480" w:firstLineChars="200"/>
        <w:rPr>
          <w:rFonts w:asciiTheme="minorEastAsia" w:hAnsiTheme="minorEastAsia" w:eastAsiaTheme="minorEastAsia" w:cstheme="minorEastAsia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（1）银行汇款：</w:t>
      </w:r>
    </w:p>
    <w:p>
      <w:pPr>
        <w:shd w:val="clear" w:color="auto" w:fill="FFFFFF"/>
        <w:spacing w:line="520" w:lineRule="exact"/>
        <w:ind w:firstLine="480" w:firstLineChars="200"/>
        <w:rPr>
          <w:rFonts w:asciiTheme="minorEastAsia" w:hAnsiTheme="minorEastAsia" w:eastAsiaTheme="minorEastAsia" w:cstheme="minorEastAsia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单位全称：中国实验动物学会</w:t>
      </w:r>
    </w:p>
    <w:p>
      <w:pPr>
        <w:shd w:val="clear" w:color="auto" w:fill="FFFFFF"/>
        <w:spacing w:line="520" w:lineRule="exact"/>
        <w:ind w:firstLine="480" w:firstLineChars="200"/>
        <w:rPr>
          <w:rFonts w:asciiTheme="minorEastAsia" w:hAnsiTheme="minorEastAsia" w:eastAsiaTheme="minorEastAsia" w:cstheme="minorEastAsia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开 户 行：中国农业银行股份有限公司北京潘家园支行</w:t>
      </w:r>
    </w:p>
    <w:p>
      <w:pPr>
        <w:shd w:val="clear" w:color="auto" w:fill="FFFFFF"/>
        <w:spacing w:line="520" w:lineRule="exact"/>
        <w:ind w:firstLine="480" w:firstLineChars="200"/>
        <w:rPr>
          <w:rFonts w:asciiTheme="minorEastAsia" w:hAnsiTheme="minorEastAsia" w:eastAsiaTheme="minorEastAsia" w:cstheme="minorEastAsia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账    号：11220201040003764</w:t>
      </w:r>
    </w:p>
    <w:p>
      <w:pPr>
        <w:shd w:val="clear" w:color="auto" w:fill="FFFFFF"/>
        <w:spacing w:line="520" w:lineRule="exact"/>
        <w:ind w:firstLine="480" w:firstLineChars="200"/>
        <w:rPr>
          <w:rFonts w:asciiTheme="minorEastAsia" w:hAnsiTheme="minorEastAsia" w:eastAsiaTheme="minorEastAsia" w:cstheme="minorEastAsia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请在汇款附言处注明：“宁波+参会人员姓名+参会人员手机号”，以方便查收。</w:t>
      </w:r>
    </w:p>
    <w:p>
      <w:pPr>
        <w:shd w:val="clear" w:color="auto" w:fill="FFFFFF"/>
        <w:spacing w:line="520" w:lineRule="exact"/>
        <w:ind w:firstLine="480" w:firstLineChars="200"/>
        <w:rPr>
          <w:rFonts w:asciiTheme="minorEastAsia" w:hAnsiTheme="minorEastAsia" w:eastAsiaTheme="minorEastAsia" w:cstheme="minorEastAsia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（2）支付宝缴费：</w:t>
      </w:r>
    </w:p>
    <w:p>
      <w:pPr>
        <w:shd w:val="clear" w:color="auto" w:fill="FFFFFF"/>
        <w:spacing w:line="520" w:lineRule="exact"/>
        <w:ind w:firstLine="480" w:firstLineChars="200"/>
        <w:rPr>
          <w:rFonts w:asciiTheme="minorEastAsia" w:hAnsiTheme="minorEastAsia" w:eastAsiaTheme="minorEastAsia" w:cstheme="minorEastAsia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135255</wp:posOffset>
            </wp:positionV>
            <wp:extent cx="1913890" cy="2070100"/>
            <wp:effectExtent l="0" t="0" r="10160" b="635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207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请持公务卡或其他银行卡的个人将银行卡与本人的支付宝进行绑定，打开持卡人支付宝扫描中国实验动物学会支付宝二维码（见图）。进入支付宝付款界面，备注处填写“宁波+参会人员姓名+参会人员手机号”。（注意：此处填写的是参会人员信息，需与报名时的信息一致）。</w:t>
      </w:r>
    </w:p>
    <w:p>
      <w:pPr>
        <w:shd w:val="clear" w:color="auto" w:fill="FFFFFF"/>
        <w:spacing w:line="520" w:lineRule="exact"/>
        <w:ind w:firstLine="480" w:firstLineChars="200"/>
        <w:rPr>
          <w:rFonts w:asciiTheme="minorEastAsia" w:hAnsiTheme="minorEastAsia" w:eastAsiaTheme="minorEastAsia" w:cstheme="minorEastAsia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（3）现场缴费：现场采取支付宝缴费或刷卡缴费，现场不支持现金缴费。缴费时须提供正确的开票信息（单位全称、纳税人识别号、邮寄地址等）。</w:t>
      </w:r>
    </w:p>
    <w:p>
      <w:pPr>
        <w:shd w:val="clear" w:color="auto" w:fill="FFFFFF"/>
        <w:spacing w:line="520" w:lineRule="exact"/>
        <w:rPr>
          <w:rFonts w:asciiTheme="minorEastAsia" w:hAnsiTheme="minorEastAsia" w:eastAsiaTheme="minorEastAsia" w:cstheme="minorEastAsia"/>
          <w:b/>
          <w:bCs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hd w:val="clear" w:color="auto" w:fill="FFFFFF"/>
        </w:rPr>
        <w:t>2. 重要提示：</w:t>
      </w:r>
    </w:p>
    <w:p>
      <w:pPr>
        <w:shd w:val="clear" w:color="auto" w:fill="FFFFFF"/>
        <w:spacing w:line="520" w:lineRule="exact"/>
        <w:ind w:firstLine="480" w:firstLineChars="200"/>
        <w:rPr>
          <w:rFonts w:asciiTheme="minorEastAsia" w:hAnsiTheme="minorEastAsia" w:eastAsiaTheme="minorEastAsia" w:cstheme="minorEastAsia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（1）</w:t>
      </w:r>
      <w:r>
        <w:rPr>
          <w:rFonts w:hint="eastAsia" w:asciiTheme="minorEastAsia" w:hAnsiTheme="minorEastAsia" w:eastAsiaTheme="minorEastAsia" w:cstheme="minorEastAsia"/>
          <w:b/>
          <w:bCs/>
          <w:shd w:val="clear" w:color="auto" w:fill="FFFFFF"/>
        </w:rPr>
        <w:t>强烈推荐</w: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参会代表选择非现场提前缴费方式，需要准确填写注册信息表（单位全称、纳税人识别号、邮寄地址等），学会将对提前缴纳的会议费开具增值税普通纸质版发票，开票项目为“会议费”。</w:t>
      </w:r>
    </w:p>
    <w:p>
      <w:pPr>
        <w:shd w:val="clear" w:color="auto" w:fill="FFFFFF"/>
        <w:spacing w:line="520" w:lineRule="exact"/>
        <w:ind w:firstLine="480" w:firstLineChars="200"/>
        <w:rPr>
          <w:rFonts w:asciiTheme="minorEastAsia" w:hAnsiTheme="minorEastAsia" w:eastAsiaTheme="minorEastAsia" w:cstheme="minorEastAsia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（2）上述缴费方式，均须在注册信息表中写明单位财务提供的准确开票信息（单位全称、纳税人识别号、邮寄地址等）。7月17日前完成缴费的代表，可在报到时领取发票，如未准确填写开票信息的将不保证按时取到发票。现场缴费的代表的发票可于现场或会议结束一个月内邮寄至本人。</w:t>
      </w:r>
    </w:p>
    <w:p>
      <w:pPr>
        <w:shd w:val="clear" w:color="auto" w:fill="FFFFFF"/>
        <w:spacing w:line="520" w:lineRule="exact"/>
        <w:ind w:firstLine="480" w:firstLineChars="200"/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（3）提前缴费后，如未能参加会议，退还80%会议费。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1FFC48E0"/>
    <w:rsid w:val="1FFC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2022-07-13T02:11:00Z</dcterms:created>
  <dc:creator>lv</dc:creator>
  <cp:lastModifiedBy>lv</cp:lastModifiedBy>
  <dcterms:modified xsi:type="dcterms:W3CDTF">2022-07-13T02:12:02Z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5882D432375644D98B6AC08B79D77D53</vt:lpwstr>
  </property>
</Properties>
</file>