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模型名称：</w:t>
      </w: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慢性心肌缺血小型猪胸腔镜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Ameroid</w:t>
      </w: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环植入模型</w:t>
      </w:r>
    </w:p>
    <w:p>
      <w:pPr>
        <w:spacing w:beforeLines="0" w:afterLines="0"/>
        <w:jc w:val="left"/>
        <w:rPr>
          <w:rFonts w:hint="eastAsia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英文名称：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A pig model of chronic myocardial ischemia by Ameroid ring</w:t>
      </w: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implantation with video-assisted thoracospy</w:t>
      </w: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jc w:val="left"/>
        <w:rPr>
          <w:rFonts w:hint="eastAsia" w:ascii="Times New Roman" w:hAnsi="Times New Roman" w:eastAsia="黑体" w:cs="Times New Roman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t>申请单位：中国医学科学院</w:t>
      </w:r>
      <w:r>
        <w:rPr>
          <w:rFonts w:hint="eastAsia" w:ascii="Times New Roman" w:hAnsi="Times New Roman" w:eastAsia="黑体" w:cs="Times New Roman"/>
          <w:b/>
          <w:bCs/>
          <w:color w:val="000000"/>
          <w:kern w:val="0"/>
          <w:sz w:val="28"/>
          <w:szCs w:val="28"/>
          <w:lang w:val="en-US" w:eastAsia="zh-CN"/>
        </w:rPr>
        <w:t>阜外医院</w:t>
      </w:r>
    </w:p>
    <w:p>
      <w:pPr>
        <w:spacing w:before="156" w:beforeLines="50" w:line="360" w:lineRule="auto"/>
        <w:ind w:firstLine="366" w:firstLineChars="152"/>
        <w:rPr>
          <w:rFonts w:ascii="Times New Roman" w:hAnsi="Times New Roman" w:eastAsia="宋体" w:cs="Times New Roman"/>
          <w:b/>
          <w:bCs/>
          <w:color w:val="333333"/>
          <w:kern w:val="0"/>
          <w:sz w:val="24"/>
          <w:szCs w:val="24"/>
        </w:rPr>
      </w:pPr>
    </w:p>
    <w:p>
      <w:pPr>
        <w:spacing w:before="156" w:beforeLines="50" w:line="360" w:lineRule="auto"/>
        <w:ind w:firstLine="364" w:firstLineChars="152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近年来，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心脑血管疾病发病率逐年上升，严重危害人体健康、威胁人类生命，迫使人类寻找有效的应对策略，其中动物模型建立是攻克心脑血管不可缺少的必要条件。中国医学科学院阜外医院完成了</w:t>
      </w:r>
      <w:r>
        <w:rPr>
          <w:rFonts w:hint="eastAsia" w:ascii="宋体" w:hAnsi="宋体" w:eastAsia="宋体"/>
          <w:sz w:val="24"/>
        </w:rPr>
        <w:t>慢性心肌缺血小型猪胸腔镜</w:t>
      </w:r>
      <w:r>
        <w:rPr>
          <w:rFonts w:hint="default" w:ascii="TimesNewRomanPSMT" w:hAnsi="TimesNewRomanPSMT" w:eastAsia="TimesNewRomanPSMT"/>
          <w:sz w:val="24"/>
        </w:rPr>
        <w:t>Ameroid</w:t>
      </w:r>
      <w:r>
        <w:rPr>
          <w:rFonts w:hint="eastAsia" w:ascii="宋体" w:hAnsi="宋体" w:eastAsia="宋体"/>
          <w:sz w:val="24"/>
        </w:rPr>
        <w:t>环植入模型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的研究工作。2020年11月28日向中国实验动物学会动物模型鉴定与评价委员会申请鉴定（受理编号：CD-2020-002），中国</w:t>
      </w:r>
      <w:r>
        <w:rPr>
          <w:rFonts w:ascii="Times New Roman" w:hAnsi="Times New Roman" w:eastAsia="宋体" w:cs="Times New Roman"/>
          <w:sz w:val="24"/>
          <w:szCs w:val="24"/>
        </w:rPr>
        <w:t>实验动物学会动物模型鉴定与评价委员会组织来自国内</w:t>
      </w:r>
      <w:r>
        <w:rPr>
          <w:rFonts w:hint="eastAsia" w:ascii="Times New Roman" w:hAnsi="Times New Roman" w:eastAsia="宋体" w:cs="Times New Roman"/>
          <w:sz w:val="24"/>
          <w:szCs w:val="24"/>
        </w:rPr>
        <w:t>从事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心脑血管疾病</w:t>
      </w:r>
      <w:r>
        <w:rPr>
          <w:rFonts w:hint="eastAsia" w:ascii="Times New Roman" w:hAnsi="Times New Roman" w:eastAsia="宋体" w:cs="Times New Roman"/>
          <w:sz w:val="24"/>
          <w:szCs w:val="24"/>
        </w:rPr>
        <w:t>动物</w:t>
      </w:r>
      <w:r>
        <w:rPr>
          <w:rFonts w:ascii="Times New Roman" w:hAnsi="Times New Roman" w:eastAsia="宋体" w:cs="Times New Roman"/>
          <w:sz w:val="24"/>
          <w:szCs w:val="24"/>
        </w:rPr>
        <w:t>模型和基础研究的专家进行了</w:t>
      </w:r>
      <w:r>
        <w:rPr>
          <w:rFonts w:hint="eastAsia" w:ascii="Times New Roman" w:hAnsi="Times New Roman" w:eastAsia="宋体" w:cs="Times New Roman"/>
          <w:sz w:val="24"/>
          <w:szCs w:val="24"/>
        </w:rPr>
        <w:t>书面</w:t>
      </w:r>
      <w:r>
        <w:rPr>
          <w:rFonts w:ascii="Times New Roman" w:hAnsi="Times New Roman" w:eastAsia="宋体" w:cs="Times New Roman"/>
          <w:sz w:val="24"/>
          <w:szCs w:val="24"/>
        </w:rPr>
        <w:t>评审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ascii="Times New Roman" w:hAnsi="Times New Roman" w:eastAsia="宋体" w:cs="Times New Roman"/>
          <w:sz w:val="24"/>
          <w:szCs w:val="24"/>
        </w:rPr>
        <w:t>网络</w:t>
      </w:r>
      <w:r>
        <w:rPr>
          <w:rFonts w:hint="eastAsia" w:ascii="Times New Roman" w:hAnsi="Times New Roman" w:eastAsia="宋体" w:cs="Times New Roman"/>
          <w:sz w:val="24"/>
          <w:szCs w:val="24"/>
        </w:rPr>
        <w:t>答辩，</w:t>
      </w:r>
      <w:r>
        <w:rPr>
          <w:rFonts w:ascii="Times New Roman" w:hAnsi="Times New Roman" w:eastAsia="宋体" w:cs="Times New Roman"/>
          <w:sz w:val="24"/>
          <w:szCs w:val="24"/>
        </w:rPr>
        <w:t>并</w:t>
      </w:r>
      <w:r>
        <w:rPr>
          <w:rFonts w:hint="eastAsia" w:ascii="Times New Roman" w:hAnsi="Times New Roman" w:eastAsia="宋体" w:cs="Times New Roman"/>
          <w:sz w:val="24"/>
          <w:szCs w:val="24"/>
        </w:rPr>
        <w:t>请</w:t>
      </w:r>
      <w:r>
        <w:rPr>
          <w:rFonts w:ascii="Times New Roman" w:hAnsi="Times New Roman" w:eastAsia="宋体" w:cs="Times New Roman"/>
          <w:sz w:val="24"/>
          <w:szCs w:val="24"/>
        </w:rPr>
        <w:t>申请者</w:t>
      </w:r>
      <w:r>
        <w:rPr>
          <w:rFonts w:hint="eastAsia" w:ascii="Times New Roman" w:hAnsi="Times New Roman" w:eastAsia="宋体" w:cs="Times New Roman"/>
          <w:sz w:val="24"/>
          <w:szCs w:val="24"/>
        </w:rPr>
        <w:t>按照专家</w:t>
      </w:r>
      <w:r>
        <w:rPr>
          <w:rFonts w:ascii="Times New Roman" w:hAnsi="Times New Roman" w:eastAsia="宋体" w:cs="Times New Roman"/>
          <w:sz w:val="24"/>
          <w:szCs w:val="24"/>
        </w:rPr>
        <w:t>们的意见进行</w:t>
      </w:r>
      <w:r>
        <w:rPr>
          <w:rFonts w:hint="eastAsia" w:ascii="Times New Roman" w:hAnsi="Times New Roman" w:eastAsia="宋体" w:cs="Times New Roman"/>
          <w:sz w:val="24"/>
          <w:szCs w:val="24"/>
        </w:rPr>
        <w:t>修改</w:t>
      </w:r>
      <w:r>
        <w:rPr>
          <w:rFonts w:ascii="Times New Roman" w:hAnsi="Times New Roman" w:eastAsia="宋体" w:cs="Times New Roman"/>
          <w:sz w:val="24"/>
          <w:szCs w:val="24"/>
        </w:rPr>
        <w:t>，专家们再次核实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最终经实验动物模型鉴定与评价委员会投票通过</w:t>
      </w:r>
      <w:r>
        <w:rPr>
          <w:rFonts w:ascii="Times New Roman" w:hAnsi="Times New Roman" w:eastAsia="宋体" w:cs="Times New Roman"/>
          <w:sz w:val="24"/>
          <w:szCs w:val="24"/>
        </w:rPr>
        <w:t>。现将模型</w:t>
      </w:r>
      <w:r>
        <w:rPr>
          <w:rFonts w:hint="eastAsia" w:ascii="Times New Roman" w:hAnsi="Times New Roman" w:eastAsia="宋体" w:cs="Times New Roman"/>
          <w:sz w:val="24"/>
          <w:szCs w:val="24"/>
        </w:rPr>
        <w:t>建立</w:t>
      </w:r>
      <w:r>
        <w:rPr>
          <w:rFonts w:ascii="Times New Roman" w:hAnsi="Times New Roman" w:eastAsia="宋体" w:cs="Times New Roman"/>
          <w:sz w:val="24"/>
          <w:szCs w:val="24"/>
        </w:rPr>
        <w:t>和</w:t>
      </w:r>
      <w:r>
        <w:rPr>
          <w:rFonts w:hint="eastAsia" w:ascii="Times New Roman" w:hAnsi="Times New Roman" w:eastAsia="宋体" w:cs="Times New Roman"/>
          <w:sz w:val="24"/>
          <w:szCs w:val="24"/>
        </w:rPr>
        <w:t>评审</w:t>
      </w:r>
      <w:r>
        <w:rPr>
          <w:rFonts w:ascii="Times New Roman" w:hAnsi="Times New Roman" w:eastAsia="宋体" w:cs="Times New Roman"/>
          <w:sz w:val="24"/>
          <w:szCs w:val="24"/>
        </w:rPr>
        <w:t>结果公示如下</w:t>
      </w:r>
      <w:r>
        <w:rPr>
          <w:rFonts w:hint="eastAsia" w:ascii="Times New Roman" w:hAnsi="Times New Roman" w:eastAsia="宋体" w:cs="Times New Roman"/>
          <w:sz w:val="24"/>
          <w:szCs w:val="24"/>
        </w:rPr>
        <w:t>：</w:t>
      </w:r>
    </w:p>
    <w:p>
      <w:pPr>
        <w:spacing w:before="156" w:beforeLines="50" w:line="360" w:lineRule="auto"/>
        <w:ind w:firstLine="366" w:firstLineChars="152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一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、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研究内容简介</w:t>
      </w:r>
    </w:p>
    <w:p>
      <w:pPr>
        <w:spacing w:before="156" w:beforeLines="50" w:line="360" w:lineRule="auto"/>
        <w:ind w:firstLine="366" w:firstLineChars="152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1、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动物模型的建立</w:t>
      </w:r>
    </w:p>
    <w:p>
      <w:pPr>
        <w:spacing w:before="156" w:beforeLines="50" w:line="360" w:lineRule="auto"/>
        <w:ind w:firstLine="364" w:firstLineChars="152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小型猪，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25 kg </w:t>
      </w:r>
      <w:r>
        <w:rPr>
          <w:rFonts w:hint="eastAsia" w:ascii="Times New Roman" w:hAnsi="Times New Roman" w:eastAsia="宋体" w:cs="Times New Roman"/>
          <w:sz w:val="24"/>
          <w:szCs w:val="24"/>
        </w:rPr>
        <w:t>左右，雌雄兼具，共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32 </w:t>
      </w:r>
      <w:r>
        <w:rPr>
          <w:rFonts w:hint="eastAsia" w:ascii="Times New Roman" w:hAnsi="Times New Roman" w:eastAsia="宋体" w:cs="Times New Roman"/>
          <w:sz w:val="24"/>
          <w:szCs w:val="24"/>
        </w:rPr>
        <w:t>只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spacing w:before="156" w:beforeLines="50" w:line="360" w:lineRule="auto"/>
        <w:ind w:firstLine="364" w:firstLineChars="152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小型猪禁食12小时，复合麻醉。经过气管插管、</w:t>
      </w:r>
      <w:r>
        <w:rPr>
          <w:rFonts w:hint="eastAsia" w:ascii="Times New Roman" w:hAnsi="Times New Roman" w:eastAsia="宋体" w:cs="Times New Roman"/>
          <w:sz w:val="24"/>
          <w:szCs w:val="24"/>
        </w:rPr>
        <w:t>体位保定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备皮和</w:t>
      </w:r>
      <w:r>
        <w:rPr>
          <w:rFonts w:hint="eastAsia" w:ascii="Times New Roman" w:hAnsi="Times New Roman" w:eastAsia="宋体" w:cs="Times New Roman"/>
          <w:sz w:val="24"/>
          <w:szCs w:val="24"/>
        </w:rPr>
        <w:t>冠脉造影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后，进行</w:t>
      </w:r>
      <w:r>
        <w:rPr>
          <w:rFonts w:hint="eastAsia" w:ascii="Times New Roman" w:hAnsi="Times New Roman" w:eastAsia="宋体" w:cs="Times New Roman"/>
          <w:sz w:val="24"/>
          <w:szCs w:val="24"/>
        </w:rPr>
        <w:t>胸腔镜下微创植入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Ameroid </w:t>
      </w:r>
      <w:r>
        <w:rPr>
          <w:rFonts w:hint="eastAsia" w:ascii="Times New Roman" w:hAnsi="Times New Roman" w:eastAsia="宋体" w:cs="Times New Roman"/>
          <w:sz w:val="24"/>
          <w:szCs w:val="24"/>
        </w:rPr>
        <w:t>环手术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宋体" w:cs="Times New Roman"/>
          <w:sz w:val="24"/>
          <w:szCs w:val="24"/>
        </w:rPr>
        <w:t>用穿刺锥在动物第三、四肋间作一戳孔，手持胸腔镜探头柄部，左手固定探头深入戳口；用穿刺锥在动物第二、三肋间作另一戳孔，长度约</w:t>
      </w:r>
      <w:r>
        <w:rPr>
          <w:rFonts w:hint="default" w:ascii="Times New Roman" w:hAnsi="Times New Roman" w:eastAsia="宋体" w:cs="Times New Roman"/>
          <w:sz w:val="24"/>
          <w:szCs w:val="24"/>
        </w:rPr>
        <w:t>2 - 3 cm</w:t>
      </w:r>
      <w:r>
        <w:rPr>
          <w:rFonts w:hint="eastAsia" w:ascii="Times New Roman" w:hAnsi="Times New Roman" w:eastAsia="宋体" w:cs="Times New Roman"/>
          <w:sz w:val="24"/>
          <w:szCs w:val="24"/>
        </w:rPr>
        <w:t>，作为操作孔；切开心包膜，切口长度约</w:t>
      </w:r>
      <w:r>
        <w:rPr>
          <w:rFonts w:hint="default" w:ascii="Times New Roman" w:hAnsi="Times New Roman" w:eastAsia="宋体" w:cs="Times New Roman"/>
          <w:sz w:val="24"/>
          <w:szCs w:val="24"/>
        </w:rPr>
        <w:t>2 cm</w:t>
      </w:r>
      <w:r>
        <w:rPr>
          <w:rFonts w:hint="eastAsia" w:ascii="Times New Roman" w:hAnsi="Times New Roman" w:eastAsia="宋体" w:cs="Times New Roman"/>
          <w:sz w:val="24"/>
          <w:szCs w:val="24"/>
        </w:rPr>
        <w:t>，注意止血；在屏幕上观察左冠状动脉走形，表面喷涂利多卡因，游离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LAD </w:t>
      </w:r>
      <w:r>
        <w:rPr>
          <w:rFonts w:hint="eastAsia" w:ascii="Times New Roman" w:hAnsi="Times New Roman" w:eastAsia="宋体" w:cs="Times New Roman"/>
          <w:sz w:val="24"/>
          <w:szCs w:val="24"/>
        </w:rPr>
        <w:t>中上段约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1.5 </w:t>
      </w:r>
      <w:r>
        <w:rPr>
          <w:rFonts w:hint="eastAsia" w:ascii="Times New Roman" w:hAnsi="Times New Roman" w:eastAsia="宋体" w:cs="Times New Roman"/>
          <w:sz w:val="24"/>
          <w:szCs w:val="24"/>
        </w:rPr>
        <w:t>厘米，游离血管上下两端过</w:t>
      </w:r>
      <w:r>
        <w:rPr>
          <w:rFonts w:hint="default" w:ascii="Times New Roman" w:hAnsi="Times New Roman" w:eastAsia="宋体" w:cs="Times New Roman"/>
          <w:sz w:val="24"/>
          <w:szCs w:val="24"/>
        </w:rPr>
        <w:t>10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</w:rPr>
        <w:t>#</w:t>
      </w:r>
      <w:r>
        <w:rPr>
          <w:rFonts w:hint="eastAsia" w:ascii="Times New Roman" w:hAnsi="Times New Roman" w:eastAsia="宋体" w:cs="Times New Roman"/>
          <w:sz w:val="24"/>
          <w:szCs w:val="24"/>
        </w:rPr>
        <w:t>丝线作牵引；一手提牵引线、一手直角钳取</w:t>
      </w:r>
      <w:r>
        <w:rPr>
          <w:rFonts w:hint="default" w:ascii="Times New Roman" w:hAnsi="Times New Roman" w:eastAsia="宋体" w:cs="Times New Roman"/>
          <w:sz w:val="24"/>
          <w:szCs w:val="24"/>
        </w:rPr>
        <w:t>Ameroid</w:t>
      </w:r>
      <w:r>
        <w:rPr>
          <w:rFonts w:hint="eastAsia" w:ascii="Times New Roman" w:hAnsi="Times New Roman" w:eastAsia="宋体" w:cs="Times New Roman"/>
          <w:sz w:val="24"/>
          <w:szCs w:val="24"/>
        </w:rPr>
        <w:t>环、开口朝向左腹侧植入，植入后小心将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Ameroid </w:t>
      </w:r>
      <w:r>
        <w:rPr>
          <w:rFonts w:hint="eastAsia" w:ascii="Times New Roman" w:hAnsi="Times New Roman" w:eastAsia="宋体" w:cs="Times New Roman"/>
          <w:sz w:val="24"/>
          <w:szCs w:val="24"/>
        </w:rPr>
        <w:t>环的开口转向腹侧。依次做荷包缝合心包膜、肌肉，关闭胸腔时，一人提穿过两侧肌肉的缝合线，一人以针持插入胸腔使气体可以进出，麻醉师调大潮气量使肺部完全膨胀排净胸腔内空气，两人配合在拔出针持的同时系紧缝合线；动物伤口用安尔碘消毒。待动物生命指征平稳后，依次将造影导丝、导管拔出。依次缝合皮下组织、皮肤，止血钳对和动物伤口、安尔碘消毒，密切观察动物生命指征，及时处理各种并发症；手术结束。</w:t>
      </w:r>
    </w:p>
    <w:p>
      <w:pPr>
        <w:spacing w:before="156" w:beforeLines="50" w:line="360" w:lineRule="auto"/>
        <w:ind w:firstLine="361" w:firstLineChars="150"/>
        <w:rPr>
          <w:rFonts w:ascii="Times New Roman" w:hAnsi="Times New Roman" w:eastAsia="宋体" w:cs="Times New Roman"/>
          <w:b/>
          <w:bCs/>
          <w:color w:val="333333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333333"/>
          <w:kern w:val="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b/>
          <w:bCs/>
          <w:color w:val="333333"/>
          <w:kern w:val="0"/>
          <w:sz w:val="24"/>
          <w:szCs w:val="24"/>
        </w:rPr>
        <w:t>、实验结果</w:t>
      </w:r>
    </w:p>
    <w:p>
      <w:pPr>
        <w:spacing w:before="156" w:beforeLines="50"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（1）大体观察：胸腔镜微创冠脉前降支植入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Ameroid </w:t>
      </w:r>
      <w:r>
        <w:rPr>
          <w:rFonts w:hint="eastAsia" w:ascii="Times New Roman" w:hAnsi="Times New Roman" w:eastAsia="宋体" w:cs="Times New Roman"/>
          <w:sz w:val="24"/>
          <w:szCs w:val="24"/>
        </w:rPr>
        <w:t>改良环能够成功复制慢性心肌缺血模型，建模成功率约</w:t>
      </w:r>
      <w:r>
        <w:rPr>
          <w:rFonts w:hint="default" w:ascii="Times New Roman" w:hAnsi="Times New Roman" w:eastAsia="宋体" w:cs="Times New Roman"/>
          <w:sz w:val="24"/>
          <w:szCs w:val="24"/>
        </w:rPr>
        <w:t>90%</w:t>
      </w:r>
      <w:r>
        <w:rPr>
          <w:rFonts w:hint="eastAsia" w:ascii="Times New Roman" w:hAnsi="Times New Roman" w:eastAsia="宋体" w:cs="Times New Roman"/>
          <w:sz w:val="24"/>
          <w:szCs w:val="24"/>
        </w:rPr>
        <w:t>，第一周缩窄率为</w:t>
      </w:r>
      <w:r>
        <w:rPr>
          <w:rFonts w:hint="default" w:ascii="Times New Roman" w:hAnsi="Times New Roman" w:eastAsia="宋体" w:cs="Times New Roman"/>
          <w:sz w:val="24"/>
          <w:szCs w:val="24"/>
        </w:rPr>
        <w:t>20-30%</w:t>
      </w:r>
      <w:r>
        <w:rPr>
          <w:rFonts w:hint="eastAsia" w:ascii="Times New Roman" w:hAnsi="Times New Roman" w:eastAsia="宋体" w:cs="Times New Roman"/>
          <w:sz w:val="24"/>
          <w:szCs w:val="24"/>
        </w:rPr>
        <w:t>；第四周缩窄率约</w:t>
      </w:r>
      <w:r>
        <w:rPr>
          <w:rFonts w:hint="default" w:ascii="Times New Roman" w:hAnsi="Times New Roman" w:eastAsia="宋体" w:cs="Times New Roman"/>
          <w:sz w:val="24"/>
          <w:szCs w:val="24"/>
        </w:rPr>
        <w:t>90%</w:t>
      </w:r>
      <w:r>
        <w:rPr>
          <w:rFonts w:hint="eastAsia" w:ascii="Times New Roman" w:hAnsi="Times New Roman" w:eastAsia="宋体" w:cs="Times New Roman"/>
          <w:sz w:val="24"/>
          <w:szCs w:val="24"/>
        </w:rPr>
        <w:t>，其稳定性和均一性较好，能够批量复制。</w:t>
      </w:r>
    </w:p>
    <w:p>
      <w:pPr>
        <w:spacing w:before="156" w:beforeLines="50"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（2）冠脉造影评价冠脉狭窄率和侧支血管形成情况</w:t>
      </w:r>
    </w:p>
    <w:p>
      <w:pPr>
        <w:spacing w:before="156" w:beforeLines="50"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改良环组术后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7 </w:t>
      </w:r>
      <w:r>
        <w:rPr>
          <w:rFonts w:hint="eastAsia" w:ascii="Times New Roman" w:hAnsi="Times New Roman" w:eastAsia="宋体" w:cs="Times New Roman"/>
          <w:sz w:val="24"/>
          <w:szCs w:val="24"/>
        </w:rPr>
        <w:t>天的冠脉狭窄率为</w:t>
      </w:r>
      <w:r>
        <w:rPr>
          <w:rFonts w:hint="default" w:ascii="Times New Roman" w:hAnsi="Times New Roman" w:eastAsia="宋体" w:cs="Times New Roman"/>
          <w:sz w:val="24"/>
          <w:szCs w:val="24"/>
        </w:rPr>
        <w:t>20 ± 2%</w:t>
      </w:r>
      <w:r>
        <w:rPr>
          <w:rFonts w:hint="eastAsia" w:ascii="Times New Roman" w:hAnsi="Times New Roman" w:eastAsia="宋体" w:cs="Times New Roman"/>
          <w:sz w:val="24"/>
          <w:szCs w:val="24"/>
        </w:rPr>
        <w:t>，术后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28 </w:t>
      </w:r>
      <w:r>
        <w:rPr>
          <w:rFonts w:hint="eastAsia" w:ascii="Times New Roman" w:hAnsi="Times New Roman" w:eastAsia="宋体" w:cs="Times New Roman"/>
          <w:sz w:val="24"/>
          <w:szCs w:val="24"/>
        </w:rPr>
        <w:t>天的狭窄率为</w:t>
      </w:r>
      <w:r>
        <w:rPr>
          <w:rFonts w:hint="default" w:ascii="Times New Roman" w:hAnsi="Times New Roman" w:eastAsia="宋体" w:cs="Times New Roman"/>
          <w:sz w:val="24"/>
          <w:szCs w:val="24"/>
        </w:rPr>
        <w:t>95 ± 5%</w:t>
      </w:r>
      <w:r>
        <w:rPr>
          <w:rFonts w:hint="eastAsia" w:ascii="Times New Roman" w:hAnsi="Times New Roman" w:eastAsia="宋体" w:cs="Times New Roman"/>
          <w:sz w:val="24"/>
          <w:szCs w:val="24"/>
        </w:rPr>
        <w:t>，标准差均在均数的</w:t>
      </w:r>
      <w:r>
        <w:rPr>
          <w:rFonts w:hint="default" w:ascii="Times New Roman" w:hAnsi="Times New Roman" w:eastAsia="宋体" w:cs="Times New Roman"/>
          <w:sz w:val="24"/>
          <w:szCs w:val="24"/>
        </w:rPr>
        <w:t>10%</w:t>
      </w:r>
      <w:r>
        <w:rPr>
          <w:rFonts w:hint="eastAsia" w:ascii="Times New Roman" w:hAnsi="Times New Roman" w:eastAsia="宋体" w:cs="Times New Roman"/>
          <w:sz w:val="24"/>
          <w:szCs w:val="24"/>
        </w:rPr>
        <w:t>以内，个体间的差异较小，模型均一性较好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spacing w:before="156" w:beforeLines="50"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（3）光学相干断层成像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(Optical Coherence Tomography </w:t>
      </w:r>
      <w:r>
        <w:rPr>
          <w:rFonts w:hint="eastAsia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OCT) </w:t>
      </w:r>
      <w:r>
        <w:rPr>
          <w:rFonts w:hint="eastAsia" w:ascii="Times New Roman" w:hAnsi="Times New Roman" w:eastAsia="宋体" w:cs="Times New Roman"/>
          <w:sz w:val="24"/>
          <w:szCs w:val="24"/>
        </w:rPr>
        <w:t>和血管内超声</w:t>
      </w:r>
      <w:r>
        <w:rPr>
          <w:rFonts w:hint="default" w:ascii="Times New Roman" w:hAnsi="Times New Roman" w:eastAsia="宋体" w:cs="Times New Roman"/>
          <w:sz w:val="24"/>
          <w:szCs w:val="24"/>
        </w:rPr>
        <w:t>(Intravenous Ultrasound</w:t>
      </w:r>
      <w:r>
        <w:rPr>
          <w:rFonts w:hint="eastAsia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IVUS)</w:t>
      </w:r>
      <w:r>
        <w:rPr>
          <w:rFonts w:hint="eastAsia" w:ascii="Times New Roman" w:hAnsi="Times New Roman" w:eastAsia="宋体" w:cs="Times New Roman"/>
          <w:sz w:val="24"/>
          <w:szCs w:val="24"/>
        </w:rPr>
        <w:t>评价血管成角率和狭窄率，原始进口环植入后冠脉成角率接近</w:t>
      </w:r>
      <w:r>
        <w:rPr>
          <w:rFonts w:hint="default" w:ascii="Times New Roman" w:hAnsi="Times New Roman" w:eastAsia="宋体" w:cs="Times New Roman"/>
          <w:sz w:val="24"/>
          <w:szCs w:val="24"/>
        </w:rPr>
        <w:t>50%</w:t>
      </w:r>
      <w:r>
        <w:rPr>
          <w:rFonts w:hint="eastAsia" w:ascii="Times New Roman" w:hAnsi="Times New Roman" w:eastAsia="宋体" w:cs="Times New Roman"/>
          <w:sz w:val="24"/>
          <w:szCs w:val="24"/>
        </w:rPr>
        <w:t>，而改良环几乎不会成角。进口环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11 </w:t>
      </w:r>
      <w:r>
        <w:rPr>
          <w:rFonts w:hint="eastAsia" w:ascii="Times New Roman" w:hAnsi="Times New Roman" w:eastAsia="宋体" w:cs="Times New Roman"/>
          <w:sz w:val="24"/>
          <w:szCs w:val="24"/>
        </w:rPr>
        <w:t>只动物中，有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2 </w:t>
      </w:r>
      <w:r>
        <w:rPr>
          <w:rFonts w:hint="eastAsia" w:ascii="Times New Roman" w:hAnsi="Times New Roman" w:eastAsia="宋体" w:cs="Times New Roman"/>
          <w:sz w:val="24"/>
          <w:szCs w:val="24"/>
        </w:rPr>
        <w:t>只严重狭窄，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1 </w:t>
      </w:r>
      <w:r>
        <w:rPr>
          <w:rFonts w:hint="eastAsia" w:ascii="Times New Roman" w:hAnsi="Times New Roman" w:eastAsia="宋体" w:cs="Times New Roman"/>
          <w:sz w:val="24"/>
          <w:szCs w:val="24"/>
        </w:rPr>
        <w:t>只轻度狭窄；改良环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11 </w:t>
      </w:r>
      <w:r>
        <w:rPr>
          <w:rFonts w:hint="eastAsia" w:ascii="Times New Roman" w:hAnsi="Times New Roman" w:eastAsia="宋体" w:cs="Times New Roman"/>
          <w:sz w:val="24"/>
          <w:szCs w:val="24"/>
        </w:rPr>
        <w:t>只动物中仅</w:t>
      </w:r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</w:rPr>
        <w:t>只出现轻度狭窄，狭窄率</w:t>
      </w:r>
      <w:r>
        <w:rPr>
          <w:rFonts w:hint="default" w:ascii="Times New Roman" w:hAnsi="Times New Roman" w:eastAsia="宋体" w:cs="Times New Roman"/>
          <w:sz w:val="24"/>
          <w:szCs w:val="24"/>
        </w:rPr>
        <w:t>9%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spacing w:before="156" w:beforeLines="50"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（4）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SPECT/PET </w:t>
      </w:r>
      <w:r>
        <w:rPr>
          <w:rFonts w:hint="eastAsia" w:ascii="Times New Roman" w:hAnsi="Times New Roman" w:eastAsia="宋体" w:cs="Times New Roman"/>
          <w:sz w:val="24"/>
          <w:szCs w:val="24"/>
        </w:rPr>
        <w:t>核素扫描判断</w:t>
      </w:r>
      <w:r>
        <w:rPr>
          <w:rFonts w:hint="default" w:ascii="Times New Roman" w:hAnsi="Times New Roman" w:eastAsia="宋体" w:cs="Times New Roman"/>
          <w:sz w:val="24"/>
          <w:szCs w:val="24"/>
        </w:rPr>
        <w:t>AOI</w:t>
      </w:r>
      <w:r>
        <w:rPr>
          <w:rFonts w:hint="eastAsia" w:ascii="Times New Roman" w:hAnsi="Times New Roman" w:eastAsia="宋体" w:cs="Times New Roman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area of interesting</w:t>
      </w:r>
      <w:r>
        <w:rPr>
          <w:rFonts w:hint="eastAsia" w:ascii="Times New Roman" w:hAnsi="Times New Roman" w:eastAsia="宋体" w:cs="Times New Roman"/>
          <w:sz w:val="24"/>
          <w:szCs w:val="24"/>
        </w:rPr>
        <w:t>）区心肌细胞活力</w:t>
      </w:r>
    </w:p>
    <w:p>
      <w:pPr>
        <w:spacing w:before="156" w:beforeLines="50"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假手术组心肌灌注和代谢现象均正常，无冬眠心肌；模型组动物术后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7 </w:t>
      </w:r>
      <w:r>
        <w:rPr>
          <w:rFonts w:hint="eastAsia" w:ascii="Times New Roman" w:hAnsi="Times New Roman" w:eastAsia="宋体" w:cs="Times New Roman"/>
          <w:sz w:val="24"/>
          <w:szCs w:val="24"/>
        </w:rPr>
        <w:t>天心肌灌注和代谢显像均正常，但术后</w:t>
      </w:r>
      <w:r>
        <w:rPr>
          <w:rFonts w:hint="default" w:ascii="Times New Roman" w:hAnsi="Times New Roman" w:eastAsia="宋体" w:cs="Times New Roman"/>
          <w:sz w:val="24"/>
          <w:szCs w:val="24"/>
        </w:rPr>
        <w:t>28</w:t>
      </w:r>
      <w:r>
        <w:rPr>
          <w:rFonts w:hint="eastAsia" w:ascii="Times New Roman" w:hAnsi="Times New Roman" w:eastAsia="宋体" w:cs="Times New Roman"/>
          <w:sz w:val="24"/>
          <w:szCs w:val="24"/>
        </w:rPr>
        <w:t>天时，改良环组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11 </w:t>
      </w:r>
      <w:r>
        <w:rPr>
          <w:rFonts w:hint="eastAsia" w:ascii="Times New Roman" w:hAnsi="Times New Roman" w:eastAsia="宋体" w:cs="Times New Roman"/>
          <w:sz w:val="24"/>
          <w:szCs w:val="24"/>
        </w:rPr>
        <w:t>只动物在左室前壁和前间隔区域灌注缺损，而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18F-FDG </w:t>
      </w:r>
      <w:r>
        <w:rPr>
          <w:rFonts w:hint="eastAsia" w:ascii="Times New Roman" w:hAnsi="Times New Roman" w:eastAsia="宋体" w:cs="Times New Roman"/>
          <w:sz w:val="24"/>
          <w:szCs w:val="24"/>
        </w:rPr>
        <w:t>的摄入量基本无显著变化，说明心肌代谢尚可，冬眠心肌形成，慢性心肌缺血模型已经建成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spacing w:before="156" w:beforeLines="50"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（5）遥测心电图：</w:t>
      </w:r>
    </w:p>
    <w:p>
      <w:pPr>
        <w:spacing w:before="156" w:beforeLines="50"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小型猪二尖瓣反流模型遥测心电监测结果。假手术组（</w:t>
      </w:r>
      <w:r>
        <w:rPr>
          <w:rFonts w:hint="default" w:ascii="Times New Roman" w:hAnsi="Times New Roman" w:eastAsia="宋体" w:cs="Times New Roman"/>
          <w:sz w:val="24"/>
          <w:szCs w:val="24"/>
        </w:rPr>
        <w:t>Sham operation</w:t>
      </w:r>
      <w:r>
        <w:rPr>
          <w:rFonts w:hint="eastAsia" w:ascii="Times New Roman" w:hAnsi="Times New Roman" w:eastAsia="宋体" w:cs="Times New Roman"/>
          <w:sz w:val="24"/>
          <w:szCs w:val="24"/>
        </w:rPr>
        <w:t>）和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Ameroid </w:t>
      </w:r>
      <w:r>
        <w:rPr>
          <w:rFonts w:hint="eastAsia" w:ascii="Times New Roman" w:hAnsi="Times New Roman" w:eastAsia="宋体" w:cs="Times New Roman"/>
          <w:sz w:val="24"/>
          <w:szCs w:val="24"/>
        </w:rPr>
        <w:t>改良环模型组（</w:t>
      </w:r>
      <w:r>
        <w:rPr>
          <w:rFonts w:hint="default" w:ascii="Times New Roman" w:hAnsi="Times New Roman" w:eastAsia="宋体" w:cs="Times New Roman"/>
          <w:sz w:val="24"/>
          <w:szCs w:val="24"/>
        </w:rPr>
        <w:t>Ameroid Ring</w:t>
      </w:r>
      <w:r>
        <w:rPr>
          <w:rFonts w:hint="eastAsia" w:ascii="Times New Roman" w:hAnsi="Times New Roman" w:eastAsia="宋体" w:cs="Times New Roman"/>
          <w:sz w:val="24"/>
          <w:szCs w:val="24"/>
        </w:rPr>
        <w:t>）小型猪遥测心电图所测</w:t>
      </w:r>
      <w:r>
        <w:rPr>
          <w:rFonts w:hint="default" w:ascii="Times New Roman" w:hAnsi="Times New Roman" w:eastAsia="宋体" w:cs="Times New Roman"/>
          <w:sz w:val="24"/>
          <w:szCs w:val="24"/>
        </w:rPr>
        <w:t>RR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HR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PR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QRS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Ramp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Ste </w:t>
      </w:r>
      <w:r>
        <w:rPr>
          <w:rFonts w:hint="eastAsia" w:ascii="Times New Roman" w:hAnsi="Times New Roman" w:eastAsia="宋体" w:cs="Times New Roman"/>
          <w:sz w:val="24"/>
          <w:szCs w:val="24"/>
        </w:rPr>
        <w:t>及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QT </w:t>
      </w:r>
      <w:r>
        <w:rPr>
          <w:rFonts w:hint="eastAsia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t </w:t>
      </w:r>
      <w:r>
        <w:rPr>
          <w:rFonts w:hint="eastAsia" w:ascii="Times New Roman" w:hAnsi="Times New Roman" w:eastAsia="宋体" w:cs="Times New Roman"/>
          <w:sz w:val="24"/>
          <w:szCs w:val="24"/>
        </w:rPr>
        <w:t>检验分析结果表明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Ameroid Ring </w:t>
      </w:r>
      <w:r>
        <w:rPr>
          <w:rFonts w:hint="eastAsia" w:ascii="Times New Roman" w:hAnsi="Times New Roman" w:eastAsia="宋体" w:cs="Times New Roman"/>
          <w:sz w:val="24"/>
          <w:szCs w:val="24"/>
        </w:rPr>
        <w:t>和</w:t>
      </w:r>
      <w:r>
        <w:rPr>
          <w:rFonts w:hint="default" w:ascii="Times New Roman" w:hAnsi="Times New Roman" w:eastAsia="宋体" w:cs="Times New Roman"/>
          <w:sz w:val="24"/>
          <w:szCs w:val="24"/>
        </w:rPr>
        <w:t>Sham operation</w:t>
      </w:r>
      <w:r>
        <w:rPr>
          <w:rFonts w:hint="eastAsia" w:ascii="Times New Roman" w:hAnsi="Times New Roman" w:eastAsia="宋体" w:cs="Times New Roman"/>
          <w:sz w:val="24"/>
          <w:szCs w:val="24"/>
        </w:rPr>
        <w:t>组</w:t>
      </w:r>
      <w:r>
        <w:rPr>
          <w:rFonts w:hint="default" w:ascii="Times New Roman" w:hAnsi="Times New Roman" w:eastAsia="宋体" w:cs="Times New Roman"/>
          <w:sz w:val="24"/>
          <w:szCs w:val="24"/>
        </w:rPr>
        <w:t>RR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HR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PR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QRS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Ste </w:t>
      </w:r>
      <w:r>
        <w:rPr>
          <w:rFonts w:hint="eastAsia" w:ascii="Times New Roman" w:hAnsi="Times New Roman" w:eastAsia="宋体" w:cs="Times New Roman"/>
          <w:sz w:val="24"/>
          <w:szCs w:val="24"/>
        </w:rPr>
        <w:t>及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QT </w:t>
      </w:r>
      <w:r>
        <w:rPr>
          <w:rFonts w:hint="eastAsia" w:ascii="Times New Roman" w:hAnsi="Times New Roman" w:eastAsia="宋体" w:cs="Times New Roman"/>
          <w:sz w:val="24"/>
          <w:szCs w:val="24"/>
        </w:rPr>
        <w:t>变化不显著，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Ramp </w:t>
      </w:r>
      <w:r>
        <w:rPr>
          <w:rFonts w:hint="eastAsia" w:ascii="Times New Roman" w:hAnsi="Times New Roman" w:eastAsia="宋体" w:cs="Times New Roman"/>
          <w:sz w:val="24"/>
          <w:szCs w:val="24"/>
        </w:rPr>
        <w:t>变化显著。统计结果显示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Ameroid </w:t>
      </w:r>
      <w:r>
        <w:rPr>
          <w:rFonts w:hint="eastAsia" w:ascii="Times New Roman" w:hAnsi="Times New Roman" w:eastAsia="宋体" w:cs="Times New Roman"/>
          <w:sz w:val="24"/>
          <w:szCs w:val="24"/>
        </w:rPr>
        <w:t>环植入后一段时间内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R </w:t>
      </w:r>
      <w:r>
        <w:rPr>
          <w:rFonts w:hint="eastAsia" w:ascii="Times New Roman" w:hAnsi="Times New Roman" w:eastAsia="宋体" w:cs="Times New Roman"/>
          <w:sz w:val="24"/>
          <w:szCs w:val="24"/>
        </w:rPr>
        <w:t>波幅度显著增高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spacing w:before="156" w:beforeLines="50"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</w:rPr>
        <w:t>超声心动图：</w:t>
      </w:r>
    </w:p>
    <w:p>
      <w:pPr>
        <w:spacing w:before="156" w:beforeLines="50"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分别在术前、术后即刻、术后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7 </w:t>
      </w:r>
      <w:r>
        <w:rPr>
          <w:rFonts w:hint="eastAsia" w:ascii="Times New Roman" w:hAnsi="Times New Roman" w:eastAsia="宋体" w:cs="Times New Roman"/>
          <w:sz w:val="24"/>
          <w:szCs w:val="24"/>
        </w:rPr>
        <w:t>天和术后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28 </w:t>
      </w:r>
      <w:r>
        <w:rPr>
          <w:rFonts w:hint="eastAsia" w:ascii="Times New Roman" w:hAnsi="Times New Roman" w:eastAsia="宋体" w:cs="Times New Roman"/>
          <w:sz w:val="24"/>
          <w:szCs w:val="24"/>
        </w:rPr>
        <w:t>天进行超声心动图检查，结果表明，术前动物心脏功能各项参数正常，直至术后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28 </w:t>
      </w:r>
      <w:r>
        <w:rPr>
          <w:rFonts w:hint="eastAsia" w:ascii="Times New Roman" w:hAnsi="Times New Roman" w:eastAsia="宋体" w:cs="Times New Roman"/>
          <w:sz w:val="24"/>
          <w:szCs w:val="24"/>
        </w:rPr>
        <w:t>天，心脏功能始终未出现明显异常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spacing w:before="156" w:beforeLines="50"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</w:rPr>
        <w:t>病理组织：</w:t>
      </w:r>
    </w:p>
    <w:p>
      <w:pPr>
        <w:spacing w:before="156" w:beforeLines="50"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术后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4 </w:t>
      </w:r>
      <w:r>
        <w:rPr>
          <w:rFonts w:hint="eastAsia" w:ascii="Times New Roman" w:hAnsi="Times New Roman" w:eastAsia="宋体" w:cs="Times New Roman"/>
          <w:sz w:val="24"/>
          <w:szCs w:val="24"/>
        </w:rPr>
        <w:t>周对动物实施安乐死，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HE </w:t>
      </w:r>
      <w:r>
        <w:rPr>
          <w:rFonts w:hint="eastAsia" w:ascii="Times New Roman" w:hAnsi="Times New Roman" w:eastAsia="宋体" w:cs="Times New Roman"/>
          <w:sz w:val="24"/>
          <w:szCs w:val="24"/>
        </w:rPr>
        <w:t>染色和电镜技术对模型进行全方位、多层面评价。结果表明：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Ameroid </w:t>
      </w:r>
      <w:r>
        <w:rPr>
          <w:rFonts w:hint="eastAsia" w:ascii="Times New Roman" w:hAnsi="Times New Roman" w:eastAsia="宋体" w:cs="Times New Roman"/>
          <w:sz w:val="24"/>
          <w:szCs w:val="24"/>
        </w:rPr>
        <w:t>改良环植入血管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LAD </w:t>
      </w:r>
      <w:r>
        <w:rPr>
          <w:rFonts w:hint="eastAsia" w:ascii="Times New Roman" w:hAnsi="Times New Roman" w:eastAsia="宋体" w:cs="Times New Roman"/>
          <w:sz w:val="24"/>
          <w:szCs w:val="24"/>
        </w:rPr>
        <w:t>的供血心肌大部分无明显改变，仅缺血核心区的部分细胞出现缺血坏死样改变，其周边有炎性细胞浸润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spacing w:before="156" w:beforeLines="50"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 xml:space="preserve">  3、实验动物模型的验证及应用</w:t>
      </w:r>
    </w:p>
    <w:p>
      <w:pPr>
        <w:spacing w:before="156" w:beforeLines="50"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参照</w:t>
      </w:r>
      <w:r>
        <w:rPr>
          <w:rFonts w:hint="eastAsia" w:ascii="Times New Roman" w:hAnsi="Times New Roman" w:eastAsia="宋体" w:cs="Times New Roman"/>
          <w:sz w:val="24"/>
          <w:szCs w:val="24"/>
        </w:rPr>
        <w:t>《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2007 </w:t>
      </w:r>
      <w:r>
        <w:rPr>
          <w:rFonts w:hint="eastAsia" w:ascii="Times New Roman" w:hAnsi="Times New Roman" w:eastAsia="宋体" w:cs="Times New Roman"/>
          <w:sz w:val="24"/>
          <w:szCs w:val="24"/>
        </w:rPr>
        <w:t>年欧洲心脏病学会非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S-T </w:t>
      </w:r>
      <w:r>
        <w:rPr>
          <w:rFonts w:hint="eastAsia" w:ascii="Times New Roman" w:hAnsi="Times New Roman" w:eastAsia="宋体" w:cs="Times New Roman"/>
          <w:sz w:val="24"/>
          <w:szCs w:val="24"/>
        </w:rPr>
        <w:t>段抬高性急性冠状动脉综合征诊断和治疗指南》、《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2007 </w:t>
      </w:r>
      <w:r>
        <w:rPr>
          <w:rFonts w:hint="eastAsia" w:ascii="Times New Roman" w:hAnsi="Times New Roman" w:eastAsia="宋体" w:cs="Times New Roman"/>
          <w:sz w:val="24"/>
          <w:szCs w:val="24"/>
        </w:rPr>
        <w:t>年中国不稳定性心，及绞痛和非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S - T </w:t>
      </w:r>
      <w:r>
        <w:rPr>
          <w:rFonts w:hint="eastAsia" w:ascii="Times New Roman" w:hAnsi="Times New Roman" w:eastAsia="宋体" w:cs="Times New Roman"/>
          <w:sz w:val="24"/>
          <w:szCs w:val="24"/>
        </w:rPr>
        <w:t>段抬高心肌梗死诊断与治疗指南》，制定了模型成功标准：</w:t>
      </w:r>
    </w:p>
    <w:p>
      <w:pPr>
        <w:spacing w:before="156" w:beforeLines="50"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</w:rPr>
        <w:t>冠状动脉造影仍是慢性心肌缺血的金指标，冠脉进行性狭窄。</w:t>
      </w:r>
    </w:p>
    <w:p>
      <w:pPr>
        <w:spacing w:before="156" w:beforeLines="50"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Ameroid </w:t>
      </w:r>
      <w:r>
        <w:rPr>
          <w:rFonts w:hint="eastAsia" w:ascii="Times New Roman" w:hAnsi="Times New Roman" w:eastAsia="宋体" w:cs="Times New Roman"/>
          <w:sz w:val="24"/>
          <w:szCs w:val="24"/>
        </w:rPr>
        <w:t>环植入后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1 - 4 </w:t>
      </w:r>
      <w:r>
        <w:rPr>
          <w:rFonts w:hint="eastAsia" w:ascii="Times New Roman" w:hAnsi="Times New Roman" w:eastAsia="宋体" w:cs="Times New Roman"/>
          <w:sz w:val="24"/>
          <w:szCs w:val="24"/>
        </w:rPr>
        <w:t>周动态观察心电图是否有典型的缺血性改变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</w:rPr>
        <w:t>新发或一过性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S - T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段压低 ≥ </w:t>
      </w:r>
      <w:r>
        <w:rPr>
          <w:rFonts w:hint="default" w:ascii="Times New Roman" w:hAnsi="Times New Roman" w:eastAsia="宋体" w:cs="Times New Roman"/>
          <w:sz w:val="24"/>
          <w:szCs w:val="24"/>
        </w:rPr>
        <w:t>0.l mV</w:t>
      </w:r>
      <w:r>
        <w:rPr>
          <w:rFonts w:hint="eastAsia" w:ascii="Times New Roman" w:hAnsi="Times New Roman" w:eastAsia="宋体" w:cs="Times New Roman"/>
          <w:sz w:val="24"/>
          <w:szCs w:val="24"/>
        </w:rPr>
        <w:t>，或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T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波倒置 ≥ </w:t>
      </w:r>
      <w:r>
        <w:rPr>
          <w:rFonts w:hint="default" w:ascii="Times New Roman" w:hAnsi="Times New Roman" w:eastAsia="宋体" w:cs="Times New Roman"/>
          <w:sz w:val="24"/>
          <w:szCs w:val="24"/>
        </w:rPr>
        <w:t>0.2 mV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</w:rPr>
        <w:t>，心肌酶学升高。</w:t>
      </w:r>
    </w:p>
    <w:p>
      <w:pPr>
        <w:spacing w:before="156" w:beforeLines="50"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</w:rPr>
        <w:t>（适用时）核素心肌灌注可确定冬眠心肌。</w:t>
      </w:r>
    </w:p>
    <w:p>
      <w:pPr>
        <w:spacing w:before="156" w:beforeLines="50" w:line="360" w:lineRule="auto"/>
        <w:ind w:firstLine="480" w:firstLineChars="200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本模型研究已发表论文1篇。</w:t>
      </w:r>
    </w:p>
    <w:p>
      <w:pPr>
        <w:spacing w:before="156" w:beforeLines="50" w:line="360" w:lineRule="auto"/>
        <w:ind w:firstLine="364" w:firstLineChars="152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李凯，崔永春，袁卫民，唐跃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一种改良冠状动脉缩窄环在慢性心肌缺血动</w:t>
      </w:r>
    </w:p>
    <w:p>
      <w:pPr>
        <w:spacing w:before="156" w:beforeLines="50" w:line="360" w:lineRule="auto"/>
        <w:ind w:firstLine="364" w:firstLineChars="152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物模型中的应用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中国循环杂志增刊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2013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28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）：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271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 </w:t>
      </w:r>
    </w:p>
    <w:p>
      <w:pPr>
        <w:spacing w:before="156" w:beforeLines="50"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二、评审结果</w:t>
      </w:r>
    </w:p>
    <w:p>
      <w:pPr>
        <w:spacing w:before="156" w:beforeLines="50" w:line="360" w:lineRule="auto"/>
        <w:ind w:firstLine="364" w:firstLineChars="152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该模型在病因、病理和发病机制上与临床相比具有较好的相似性。申请材料编写规范，科学合理，操作性较强。答辩思路清晰。补充修改后的材料满足相关要求。</w:t>
      </w:r>
    </w:p>
    <w:p>
      <w:pPr>
        <w:spacing w:before="156" w:beforeLines="50" w:line="360" w:lineRule="auto"/>
        <w:ind w:firstLine="364" w:firstLineChars="152"/>
        <w:rPr>
          <w:rFonts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依据动物模型的创新性、应用价值和公认程度，专家经过书面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评审、网络答辩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和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对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修改材料进行复核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，5人5票，一致同意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通过该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模型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的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鉴定和评价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最终经实验动物模型鉴定与评价委员会投票通过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。按照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中国实验动物学会制定的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《中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国实验动物学会实验动物鉴定与评价管理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管理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办法（试行）》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，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授予</w:t>
      </w:r>
      <w:r>
        <w:rPr>
          <w:rFonts w:hint="eastAsia" w:ascii="宋体" w:hAnsi="宋体" w:eastAsia="宋体"/>
          <w:sz w:val="24"/>
        </w:rPr>
        <w:t>慢性心肌缺血小型猪胸腔镜</w:t>
      </w:r>
      <w:r>
        <w:rPr>
          <w:rFonts w:hint="default" w:ascii="TimesNewRomanPSMT" w:hAnsi="TimesNewRomanPSMT" w:eastAsia="TimesNewRomanPSMT"/>
          <w:sz w:val="24"/>
        </w:rPr>
        <w:t>Ameroid</w:t>
      </w:r>
      <w:r>
        <w:rPr>
          <w:rFonts w:hint="eastAsia" w:ascii="宋体" w:hAnsi="宋体" w:eastAsia="宋体"/>
          <w:sz w:val="24"/>
        </w:rPr>
        <w:t>环植入模型</w:t>
      </w:r>
      <w:bookmarkStart w:id="0" w:name="_GoBack"/>
      <w:bookmarkEnd w:id="0"/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为B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级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动物模型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-BoldMT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106B"/>
    <w:rsid w:val="00057F8E"/>
    <w:rsid w:val="00300D34"/>
    <w:rsid w:val="00312D0A"/>
    <w:rsid w:val="00325D56"/>
    <w:rsid w:val="00360E4F"/>
    <w:rsid w:val="003F279D"/>
    <w:rsid w:val="00400DF1"/>
    <w:rsid w:val="004410A5"/>
    <w:rsid w:val="004F0262"/>
    <w:rsid w:val="00521D2D"/>
    <w:rsid w:val="006477F8"/>
    <w:rsid w:val="006A1879"/>
    <w:rsid w:val="006F6831"/>
    <w:rsid w:val="007A0D76"/>
    <w:rsid w:val="007A693B"/>
    <w:rsid w:val="008A4756"/>
    <w:rsid w:val="008C3AE1"/>
    <w:rsid w:val="008D1F21"/>
    <w:rsid w:val="008D2B2E"/>
    <w:rsid w:val="00A01672"/>
    <w:rsid w:val="00AF48C3"/>
    <w:rsid w:val="00BB5BDD"/>
    <w:rsid w:val="00C50748"/>
    <w:rsid w:val="00D500B1"/>
    <w:rsid w:val="00DA59F9"/>
    <w:rsid w:val="00DB5E88"/>
    <w:rsid w:val="00E32489"/>
    <w:rsid w:val="00F07A53"/>
    <w:rsid w:val="00F25D3E"/>
    <w:rsid w:val="00F64EA0"/>
    <w:rsid w:val="00F81F21"/>
    <w:rsid w:val="00FB7EC0"/>
    <w:rsid w:val="00FD2B68"/>
    <w:rsid w:val="00FF4C19"/>
    <w:rsid w:val="061D442E"/>
    <w:rsid w:val="097E41E0"/>
    <w:rsid w:val="10091028"/>
    <w:rsid w:val="15C55B56"/>
    <w:rsid w:val="18544934"/>
    <w:rsid w:val="1C9177E1"/>
    <w:rsid w:val="229B78D3"/>
    <w:rsid w:val="22D90F02"/>
    <w:rsid w:val="26C34F0F"/>
    <w:rsid w:val="29244A29"/>
    <w:rsid w:val="2ADA26BE"/>
    <w:rsid w:val="2CF02DAF"/>
    <w:rsid w:val="2D2F6D73"/>
    <w:rsid w:val="387A6A2E"/>
    <w:rsid w:val="38DC6C0B"/>
    <w:rsid w:val="3C206CD4"/>
    <w:rsid w:val="3DD23C23"/>
    <w:rsid w:val="3DDA492D"/>
    <w:rsid w:val="3F10045A"/>
    <w:rsid w:val="3F6D239C"/>
    <w:rsid w:val="459B2CF8"/>
    <w:rsid w:val="45E25BBC"/>
    <w:rsid w:val="46510B23"/>
    <w:rsid w:val="47967C77"/>
    <w:rsid w:val="486E17D9"/>
    <w:rsid w:val="4C08246C"/>
    <w:rsid w:val="4C257A1F"/>
    <w:rsid w:val="52F75275"/>
    <w:rsid w:val="53727D4F"/>
    <w:rsid w:val="59D94C51"/>
    <w:rsid w:val="5C430AC0"/>
    <w:rsid w:val="60001764"/>
    <w:rsid w:val="605A3F18"/>
    <w:rsid w:val="60DD2425"/>
    <w:rsid w:val="61411B5A"/>
    <w:rsid w:val="65366CA2"/>
    <w:rsid w:val="653C4E8E"/>
    <w:rsid w:val="656D1F45"/>
    <w:rsid w:val="67D6403A"/>
    <w:rsid w:val="695B6F1E"/>
    <w:rsid w:val="6E996A38"/>
    <w:rsid w:val="765D7FE3"/>
    <w:rsid w:val="77582332"/>
    <w:rsid w:val="77EF3144"/>
    <w:rsid w:val="7C6E621A"/>
    <w:rsid w:val="7CE466F1"/>
    <w:rsid w:val="7FCA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Microsoft YaHei UI" w:eastAsia="Microsoft YaHei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1090</Characters>
  <Lines>9</Lines>
  <Paragraphs>2</Paragraphs>
  <TotalTime>0</TotalTime>
  <ScaleCrop>false</ScaleCrop>
  <LinksUpToDate>false</LinksUpToDate>
  <CharactersWithSpaces>1279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2020-04-24T06:52:00Z</dcterms:created>
  <dc:creator>shi yujing</dc:creator>
  <cp:lastModifiedBy>hanxue</cp:lastModifiedBy>
  <dcterms:modified xsi:type="dcterms:W3CDTF">2021-07-14T07:50:39Z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