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FA" w:rsidRPr="00743AAA" w:rsidRDefault="00AF4BFA" w:rsidP="00AF4BFA">
      <w:pPr>
        <w:widowControl/>
        <w:jc w:val="left"/>
        <w:rPr>
          <w:rFonts w:asciiTheme="minorEastAsia" w:hAnsiTheme="minorEastAsia"/>
          <w:b/>
          <w:bCs/>
          <w:sz w:val="24"/>
        </w:rPr>
      </w:pPr>
      <w:r w:rsidRPr="00743AAA">
        <w:rPr>
          <w:rFonts w:asciiTheme="minorEastAsia" w:hAnsiTheme="minorEastAsia" w:hint="eastAsia"/>
          <w:b/>
          <w:bCs/>
          <w:sz w:val="24"/>
        </w:rPr>
        <w:t>附件1</w:t>
      </w:r>
    </w:p>
    <w:p w:rsidR="00AF4BFA" w:rsidRDefault="00AF4BFA" w:rsidP="00AF4BFA">
      <w:pPr>
        <w:widowControl/>
        <w:snapToGrid w:val="0"/>
        <w:spacing w:line="30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216790">
        <w:rPr>
          <w:rFonts w:asciiTheme="minorEastAsia" w:hAnsiTheme="minorEastAsia" w:hint="eastAsia"/>
          <w:b/>
          <w:bCs/>
          <w:sz w:val="28"/>
          <w:szCs w:val="28"/>
        </w:rPr>
        <w:t>斑马鱼模型与人类疾病及环境健康风险评价研究学术研讨会</w:t>
      </w:r>
    </w:p>
    <w:p w:rsidR="00AF4BFA" w:rsidRPr="00216790" w:rsidRDefault="00AF4BFA" w:rsidP="00AF4BFA">
      <w:pPr>
        <w:widowControl/>
        <w:snapToGrid w:val="0"/>
        <w:spacing w:line="30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会议回执</w:t>
      </w:r>
    </w:p>
    <w:p w:rsidR="00AF4BFA" w:rsidRPr="00743AAA" w:rsidRDefault="00AF4BFA" w:rsidP="00AF4BFA">
      <w:pPr>
        <w:snapToGrid w:val="0"/>
        <w:spacing w:line="180" w:lineRule="auto"/>
        <w:ind w:firstLineChars="200" w:firstLine="420"/>
        <w:rPr>
          <w:rFonts w:asciiTheme="minorEastAsia" w:hAnsiTheme="minorEastAsia"/>
          <w:szCs w:val="21"/>
        </w:rPr>
      </w:pPr>
    </w:p>
    <w:tbl>
      <w:tblPr>
        <w:tblW w:w="83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129"/>
        <w:gridCol w:w="1294"/>
        <w:gridCol w:w="1214"/>
        <w:gridCol w:w="1276"/>
        <w:gridCol w:w="2210"/>
      </w:tblGrid>
      <w:tr w:rsidR="00AF4BFA" w:rsidTr="003550E4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</w:p>
        </w:tc>
      </w:tr>
      <w:tr w:rsidR="00AF4BFA" w:rsidTr="003550E4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F4BFA" w:rsidRDefault="00AF4BFA" w:rsidP="003550E4">
            <w:pPr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Style w:val="None"/>
                <w:rFonts w:ascii="宋体" w:hAnsi="宋体" w:cs="宋体" w:hint="eastAsia"/>
                <w:sz w:val="24"/>
              </w:rPr>
              <w:t>职称</w:t>
            </w:r>
            <w:r>
              <w:rPr>
                <w:rStyle w:val="None"/>
                <w:rFonts w:ascii="宋体" w:hAnsi="宋体" w:hint="eastAsia"/>
                <w:sz w:val="24"/>
              </w:rPr>
              <w:t>/</w:t>
            </w:r>
            <w:r>
              <w:rPr>
                <w:rStyle w:val="None"/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4BFA" w:rsidRDefault="00AF4BFA" w:rsidP="003550E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F4BFA" w:rsidTr="003550E4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BFA" w:rsidRDefault="00AF4BFA" w:rsidP="003550E4">
            <w:pPr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BFA" w:rsidRDefault="00AF4BFA" w:rsidP="003550E4">
            <w:pPr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AF4BFA" w:rsidTr="003550E4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BFA" w:rsidRDefault="00AF4BFA" w:rsidP="003550E4">
            <w:pPr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电子信箱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BFA" w:rsidRDefault="00AF4BFA" w:rsidP="003550E4">
            <w:pPr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AF4BFA" w:rsidTr="003550E4">
        <w:trPr>
          <w:trHeight w:hRule="exact" w:val="567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墙报题目</w:t>
            </w:r>
          </w:p>
        </w:tc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BFA" w:rsidRDefault="00AF4BFA" w:rsidP="003550E4">
            <w:pPr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AF4BFA" w:rsidTr="003550E4">
        <w:trPr>
          <w:trHeight w:hRule="exact" w:val="567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大会报告题目</w:t>
            </w:r>
          </w:p>
        </w:tc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BFA" w:rsidRDefault="00AF4BFA" w:rsidP="003550E4">
            <w:pPr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AF4BFA" w:rsidTr="003550E4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预定住宿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是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Style w:val="None"/>
                <w:rFonts w:ascii="宋体" w:hAnsi="宋体" w:cs="宋体"/>
                <w:sz w:val="24"/>
                <w:szCs w:val="24"/>
              </w:rPr>
              <w:t>否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房型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标间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>(仅</w:t>
            </w:r>
            <w:r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>1</w:t>
            </w:r>
            <w:r>
              <w:rPr>
                <w:rStyle w:val="None"/>
                <w:rFonts w:ascii="宋体" w:hAnsi="宋体" w:cs="宋体"/>
                <w:sz w:val="24"/>
                <w:szCs w:val="24"/>
              </w:rPr>
              <w:t>床位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>)</w:t>
            </w:r>
            <w:r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 xml:space="preserve">□  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宋体" w:hAnsi="宋体" w:cs="宋体"/>
                <w:sz w:val="24"/>
                <w:szCs w:val="24"/>
              </w:rPr>
              <w:t xml:space="preserve">  单间</w:t>
            </w:r>
            <w:r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AF4BFA" w:rsidTr="003550E4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入住日期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离开日期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AF4BFA" w:rsidTr="003550E4">
        <w:trPr>
          <w:trHeight w:val="454"/>
          <w:jc w:val="center"/>
        </w:trPr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Helvetica Neue" w:hint="default"/>
                <w:sz w:val="24"/>
                <w:szCs w:val="24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备注信息</w:t>
            </w:r>
          </w:p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  <w:r>
              <w:rPr>
                <w:rStyle w:val="None"/>
                <w:rFonts w:ascii="宋体" w:hAnsi="宋体" w:cs="宋体"/>
                <w:sz w:val="24"/>
                <w:szCs w:val="24"/>
              </w:rPr>
              <w:t>（特殊需要，如清真饮食等，请务必提前告知）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4BFA" w:rsidRDefault="00AF4BFA" w:rsidP="003550E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</w:p>
          <w:p w:rsidR="00AF4BFA" w:rsidRPr="00EE1ADB" w:rsidRDefault="00AF4BFA" w:rsidP="003550E4">
            <w:pPr>
              <w:snapToGrid w:val="0"/>
              <w:jc w:val="center"/>
              <w:rPr>
                <w:szCs w:val="22"/>
              </w:rPr>
            </w:pPr>
          </w:p>
        </w:tc>
      </w:tr>
    </w:tbl>
    <w:p w:rsidR="00AF4BFA" w:rsidRPr="00743AAA" w:rsidRDefault="00AF4BFA" w:rsidP="00AF4BFA">
      <w:pPr>
        <w:snapToGrid w:val="0"/>
        <w:spacing w:line="300" w:lineRule="auto"/>
        <w:ind w:firstLineChars="200" w:firstLine="420"/>
        <w:rPr>
          <w:rFonts w:asciiTheme="minorEastAsia" w:hAnsiTheme="minorEastAsia"/>
          <w:szCs w:val="21"/>
        </w:rPr>
      </w:pPr>
    </w:p>
    <w:p w:rsidR="00DF0E76" w:rsidRPr="00AF4BFA" w:rsidRDefault="00DF0E76"/>
    <w:sectPr w:rsidR="00DF0E76" w:rsidRPr="00AF4BFA" w:rsidSect="00DF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BFA"/>
    <w:rsid w:val="00AF4BFA"/>
    <w:rsid w:val="00DF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e">
    <w:name w:val="None"/>
    <w:qFormat/>
    <w:rsid w:val="00AF4BFA"/>
  </w:style>
  <w:style w:type="paragraph" w:customStyle="1" w:styleId="Default">
    <w:name w:val="Default"/>
    <w:qFormat/>
    <w:rsid w:val="00AF4BFA"/>
    <w:rPr>
      <w:rFonts w:ascii="Arial Unicode MS" w:eastAsia="宋体" w:hAnsi="Arial Unicode MS" w:cs="Arial Unicode MS" w:hint="eastAsia"/>
      <w:color w:val="000000"/>
      <w:kern w:val="0"/>
      <w:sz w:val="22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2019-11-06T08:38:00Z</dcterms:created>
  <dcterms:modified xsi:type="dcterms:W3CDTF">2019-11-06T08:39:00Z</dcterms:modified>
</cp:coreProperties>
</file>