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A3" w:rsidRPr="008F6212" w:rsidRDefault="004555A3" w:rsidP="004555A3">
      <w:pPr>
        <w:pStyle w:val="a5"/>
        <w:spacing w:before="0" w:beforeAutospacing="0" w:after="0" w:afterAutospacing="0" w:line="320" w:lineRule="atLeast"/>
        <w:rPr>
          <w:rFonts w:ascii="Times New Roman" w:hAnsi="Times New Roman" w:cs="Times New Roman"/>
          <w:color w:val="000000"/>
        </w:rPr>
      </w:pPr>
      <w:bookmarkStart w:id="0" w:name="_GoBack"/>
      <w:bookmarkEnd w:id="0"/>
      <w:r w:rsidRPr="008F6212">
        <w:rPr>
          <w:rFonts w:ascii="Times New Roman" w:hAnsi="Times New Roman" w:cs="Times New Roman"/>
          <w:color w:val="000000"/>
        </w:rPr>
        <w:t>附件</w:t>
      </w:r>
    </w:p>
    <w:p w:rsidR="004555A3" w:rsidRPr="008F6212" w:rsidRDefault="004555A3" w:rsidP="004555A3">
      <w:pPr>
        <w:pStyle w:val="a5"/>
        <w:spacing w:before="0" w:beforeAutospacing="0" w:after="0" w:afterAutospacing="0" w:line="320" w:lineRule="atLeast"/>
        <w:rPr>
          <w:rFonts w:ascii="Times New Roman" w:hAnsi="Times New Roman" w:cs="Times New Roman"/>
          <w:color w:val="000000"/>
        </w:rPr>
      </w:pPr>
    </w:p>
    <w:p w:rsidR="004555A3" w:rsidRPr="008F6212" w:rsidRDefault="00ED71E5" w:rsidP="004555A3">
      <w:pPr>
        <w:pStyle w:val="a5"/>
        <w:spacing w:before="0" w:beforeAutospacing="0" w:after="0" w:afterAutospacing="0" w:line="320" w:lineRule="atLeast"/>
        <w:jc w:val="center"/>
        <w:rPr>
          <w:rFonts w:ascii="Times New Roman" w:eastAsia="黑体" w:hAnsi="Times New Roman" w:cs="Times New Roman"/>
          <w:sz w:val="36"/>
          <w:szCs w:val="36"/>
        </w:rPr>
      </w:pPr>
      <w:hyperlink r:id="rId6" w:tgtFrame="_blank" w:history="1">
        <w:r w:rsidR="004555A3" w:rsidRPr="008F6212">
          <w:rPr>
            <w:rFonts w:ascii="Times New Roman" w:eastAsia="黑体" w:hAnsi="Times New Roman" w:cs="Times New Roman"/>
            <w:sz w:val="36"/>
            <w:szCs w:val="36"/>
          </w:rPr>
          <w:t>2016</w:t>
        </w:r>
        <w:r w:rsidR="004555A3" w:rsidRPr="008F6212">
          <w:rPr>
            <w:rFonts w:ascii="Times New Roman" w:eastAsia="黑体" w:hAnsi="Times New Roman" w:cs="Times New Roman"/>
            <w:sz w:val="36"/>
            <w:szCs w:val="36"/>
          </w:rPr>
          <w:t>年中国实验动物学会科学技术奖获奖项目</w:t>
        </w:r>
      </w:hyperlink>
    </w:p>
    <w:p w:rsidR="004555A3" w:rsidRPr="008F6212" w:rsidRDefault="004555A3" w:rsidP="004555A3">
      <w:pPr>
        <w:widowControl/>
        <w:tabs>
          <w:tab w:val="left" w:pos="703"/>
          <w:tab w:val="left" w:pos="3903"/>
          <w:tab w:val="left" w:pos="6523"/>
        </w:tabs>
        <w:spacing w:line="280" w:lineRule="exact"/>
        <w:jc w:val="left"/>
        <w:rPr>
          <w:color w:val="000000"/>
          <w:kern w:val="0"/>
          <w:sz w:val="24"/>
        </w:rPr>
      </w:pPr>
    </w:p>
    <w:p w:rsidR="004555A3" w:rsidRPr="008F6212" w:rsidRDefault="004555A3" w:rsidP="004555A3">
      <w:pPr>
        <w:widowControl/>
        <w:tabs>
          <w:tab w:val="left" w:pos="703"/>
          <w:tab w:val="left" w:pos="3903"/>
          <w:tab w:val="left" w:pos="6523"/>
        </w:tabs>
        <w:jc w:val="left"/>
        <w:rPr>
          <w:rFonts w:eastAsia="黑体"/>
          <w:color w:val="000000"/>
          <w:kern w:val="0"/>
          <w:sz w:val="32"/>
          <w:szCs w:val="32"/>
        </w:rPr>
      </w:pPr>
      <w:r w:rsidRPr="008F6212">
        <w:rPr>
          <w:rFonts w:eastAsia="黑体"/>
          <w:color w:val="000000"/>
          <w:kern w:val="0"/>
          <w:sz w:val="32"/>
          <w:szCs w:val="32"/>
        </w:rPr>
        <w:t>一等奖</w:t>
      </w:r>
    </w:p>
    <w:p w:rsidR="004555A3" w:rsidRPr="008F6212" w:rsidRDefault="004555A3" w:rsidP="004555A3">
      <w:pPr>
        <w:widowControl/>
        <w:tabs>
          <w:tab w:val="left" w:pos="703"/>
          <w:tab w:val="left" w:pos="3903"/>
          <w:tab w:val="left" w:pos="6523"/>
        </w:tabs>
        <w:spacing w:line="400" w:lineRule="exact"/>
        <w:jc w:val="left"/>
        <w:rPr>
          <w:b/>
          <w:kern w:val="0"/>
          <w:sz w:val="24"/>
        </w:rPr>
      </w:pPr>
      <w:r w:rsidRPr="008F6212">
        <w:rPr>
          <w:kern w:val="0"/>
          <w:sz w:val="24"/>
        </w:rPr>
        <w:t xml:space="preserve">2016-11 </w:t>
      </w:r>
      <w:r w:rsidRPr="008F6212">
        <w:rPr>
          <w:b/>
          <w:kern w:val="0"/>
          <w:sz w:val="24"/>
        </w:rPr>
        <w:t>实验猴</w:t>
      </w:r>
      <w:r w:rsidR="00F9429C" w:rsidRPr="00F9429C">
        <w:rPr>
          <w:rFonts w:hint="eastAsia"/>
          <w:b/>
          <w:kern w:val="0"/>
          <w:sz w:val="24"/>
        </w:rPr>
        <w:t>病理</w:t>
      </w:r>
      <w:r w:rsidRPr="008F6212">
        <w:rPr>
          <w:b/>
          <w:kern w:val="0"/>
          <w:sz w:val="24"/>
        </w:rPr>
        <w:t>基础数据库及标准检测体系建设与应用</w:t>
      </w:r>
      <w:r w:rsidRPr="008F6212">
        <w:rPr>
          <w:b/>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kern w:val="0"/>
          <w:sz w:val="24"/>
        </w:rPr>
      </w:pPr>
      <w:r w:rsidRPr="008F6212">
        <w:rPr>
          <w:kern w:val="0"/>
          <w:sz w:val="24"/>
        </w:rPr>
        <w:t>1</w:t>
      </w:r>
      <w:r w:rsidRPr="008F6212">
        <w:rPr>
          <w:kern w:val="0"/>
          <w:sz w:val="24"/>
        </w:rPr>
        <w:t>成都军区昆明总医院</w:t>
      </w:r>
      <w:r w:rsidRPr="008F6212">
        <w:rPr>
          <w:kern w:val="0"/>
          <w:sz w:val="24"/>
        </w:rPr>
        <w:t>2</w:t>
      </w:r>
      <w:r w:rsidRPr="008F6212">
        <w:rPr>
          <w:kern w:val="0"/>
          <w:sz w:val="24"/>
        </w:rPr>
        <w:t>广东省实验动物监测所</w:t>
      </w:r>
      <w:r w:rsidRPr="008F6212">
        <w:rPr>
          <w:kern w:val="0"/>
          <w:sz w:val="24"/>
        </w:rPr>
        <w:t>3</w:t>
      </w:r>
      <w:r w:rsidRPr="008F6212">
        <w:rPr>
          <w:kern w:val="0"/>
          <w:sz w:val="24"/>
        </w:rPr>
        <w:t>中国医学科学院医学生物学研究所</w:t>
      </w:r>
      <w:r w:rsidRPr="008F6212">
        <w:rPr>
          <w:kern w:val="0"/>
          <w:sz w:val="24"/>
        </w:rPr>
        <w:t>4</w:t>
      </w:r>
      <w:r w:rsidRPr="008F6212">
        <w:rPr>
          <w:kern w:val="0"/>
          <w:sz w:val="24"/>
        </w:rPr>
        <w:t>昆明市第一人民医院</w:t>
      </w:r>
      <w:r w:rsidRPr="008F6212">
        <w:rPr>
          <w:kern w:val="0"/>
          <w:sz w:val="24"/>
        </w:rPr>
        <w:t xml:space="preserve">  </w:t>
      </w:r>
    </w:p>
    <w:p w:rsidR="004555A3" w:rsidRDefault="004555A3" w:rsidP="004555A3">
      <w:pPr>
        <w:widowControl/>
        <w:tabs>
          <w:tab w:val="left" w:pos="703"/>
          <w:tab w:val="left" w:pos="3903"/>
          <w:tab w:val="left" w:pos="6523"/>
        </w:tabs>
        <w:jc w:val="left"/>
        <w:rPr>
          <w:kern w:val="0"/>
          <w:sz w:val="24"/>
        </w:rPr>
      </w:pPr>
      <w:r w:rsidRPr="008F6212">
        <w:rPr>
          <w:kern w:val="0"/>
          <w:sz w:val="24"/>
        </w:rPr>
        <w:t>杨举伦，黄韧，代解杰，冉江华，赵玺龙，李文德，和占龙，李立，王媛媛，谭文雅，鲁帅尧，张熙冰，徐文漭，李涛</w:t>
      </w:r>
    </w:p>
    <w:p w:rsidR="004555A3" w:rsidRPr="008F6212" w:rsidRDefault="004555A3" w:rsidP="004555A3">
      <w:pPr>
        <w:widowControl/>
        <w:tabs>
          <w:tab w:val="left" w:pos="703"/>
          <w:tab w:val="left" w:pos="3903"/>
          <w:tab w:val="left" w:pos="6523"/>
        </w:tabs>
        <w:jc w:val="left"/>
        <w:rPr>
          <w:kern w:val="0"/>
          <w:sz w:val="24"/>
        </w:rPr>
      </w:pPr>
    </w:p>
    <w:p w:rsidR="004555A3" w:rsidRPr="008F6212" w:rsidRDefault="004555A3" w:rsidP="004555A3">
      <w:pPr>
        <w:widowControl/>
        <w:tabs>
          <w:tab w:val="left" w:pos="703"/>
          <w:tab w:val="left" w:pos="3903"/>
          <w:tab w:val="left" w:pos="6523"/>
        </w:tabs>
        <w:spacing w:line="400" w:lineRule="exact"/>
        <w:jc w:val="left"/>
        <w:rPr>
          <w:b/>
          <w:kern w:val="0"/>
          <w:sz w:val="24"/>
        </w:rPr>
      </w:pPr>
      <w:r w:rsidRPr="008F6212">
        <w:rPr>
          <w:kern w:val="0"/>
          <w:sz w:val="24"/>
        </w:rPr>
        <w:t xml:space="preserve">2016-12 </w:t>
      </w:r>
      <w:r w:rsidRPr="008F6212">
        <w:rPr>
          <w:b/>
          <w:kern w:val="0"/>
          <w:sz w:val="24"/>
        </w:rPr>
        <w:t>基于多种再生医学细胞和动物模型创建的细胞治疗技术研究</w:t>
      </w:r>
      <w:r w:rsidRPr="008F6212">
        <w:rPr>
          <w:b/>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kern w:val="0"/>
          <w:sz w:val="24"/>
        </w:rPr>
      </w:pPr>
      <w:r w:rsidRPr="008F6212">
        <w:rPr>
          <w:kern w:val="0"/>
          <w:sz w:val="24"/>
        </w:rPr>
        <w:t>1</w:t>
      </w:r>
      <w:r w:rsidRPr="008F6212">
        <w:rPr>
          <w:kern w:val="0"/>
          <w:sz w:val="24"/>
        </w:rPr>
        <w:t>成都军区昆明总医院</w:t>
      </w:r>
      <w:r w:rsidRPr="008F6212">
        <w:rPr>
          <w:kern w:val="0"/>
          <w:sz w:val="24"/>
        </w:rPr>
        <w:t>2</w:t>
      </w:r>
      <w:r w:rsidRPr="008F6212">
        <w:rPr>
          <w:kern w:val="0"/>
          <w:sz w:val="24"/>
        </w:rPr>
        <w:t>中国医学科学院医学生物学研究所</w:t>
      </w:r>
      <w:r w:rsidRPr="008F6212">
        <w:rPr>
          <w:kern w:val="0"/>
          <w:sz w:val="24"/>
        </w:rPr>
        <w:t xml:space="preserve"> </w:t>
      </w:r>
    </w:p>
    <w:p w:rsidR="004555A3" w:rsidRPr="008F6212" w:rsidRDefault="004555A3" w:rsidP="004555A3">
      <w:pPr>
        <w:widowControl/>
        <w:tabs>
          <w:tab w:val="left" w:pos="703"/>
          <w:tab w:val="left" w:pos="3903"/>
          <w:tab w:val="left" w:pos="6523"/>
        </w:tabs>
        <w:jc w:val="left"/>
        <w:rPr>
          <w:kern w:val="0"/>
          <w:sz w:val="24"/>
        </w:rPr>
      </w:pPr>
      <w:r w:rsidRPr="008F6212">
        <w:rPr>
          <w:kern w:val="0"/>
          <w:sz w:val="24"/>
        </w:rPr>
        <w:t>潘兴华、代解杰、庞荣清、阮光萍、朱向情、孙晓梅、蔡学敏、何洁、赵晶、王三彬、朱光旭、郭军、吕燕波、王金祥、王强、刘菊芬</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p>
    <w:p w:rsidR="004555A3" w:rsidRPr="008F6212" w:rsidRDefault="004555A3" w:rsidP="004555A3">
      <w:pPr>
        <w:widowControl/>
        <w:tabs>
          <w:tab w:val="left" w:pos="703"/>
          <w:tab w:val="left" w:pos="3903"/>
          <w:tab w:val="left" w:pos="6523"/>
        </w:tabs>
        <w:jc w:val="left"/>
        <w:rPr>
          <w:rFonts w:eastAsia="黑体"/>
          <w:color w:val="000000"/>
          <w:kern w:val="0"/>
          <w:sz w:val="32"/>
          <w:szCs w:val="32"/>
        </w:rPr>
      </w:pPr>
      <w:r w:rsidRPr="008F6212">
        <w:rPr>
          <w:rFonts w:eastAsia="黑体"/>
          <w:color w:val="000000"/>
          <w:kern w:val="0"/>
          <w:sz w:val="32"/>
          <w:szCs w:val="32"/>
        </w:rPr>
        <w:t>二等奖</w:t>
      </w:r>
    </w:p>
    <w:p w:rsidR="004555A3" w:rsidRPr="008F6212" w:rsidRDefault="004555A3" w:rsidP="004555A3">
      <w:pPr>
        <w:widowControl/>
        <w:tabs>
          <w:tab w:val="left" w:pos="703"/>
          <w:tab w:val="left" w:pos="3903"/>
          <w:tab w:val="left" w:pos="6523"/>
        </w:tabs>
        <w:spacing w:line="400" w:lineRule="exact"/>
        <w:jc w:val="left"/>
        <w:rPr>
          <w:b/>
          <w:color w:val="000000"/>
          <w:kern w:val="0"/>
          <w:sz w:val="24"/>
        </w:rPr>
      </w:pPr>
      <w:r w:rsidRPr="008F6212">
        <w:rPr>
          <w:kern w:val="0"/>
          <w:sz w:val="24"/>
        </w:rPr>
        <w:t xml:space="preserve">2016-01  </w:t>
      </w:r>
      <w:r w:rsidRPr="008F6212">
        <w:rPr>
          <w:b/>
          <w:color w:val="000000"/>
          <w:kern w:val="0"/>
          <w:sz w:val="24"/>
        </w:rPr>
        <w:t>SPF</w:t>
      </w:r>
      <w:r w:rsidRPr="008F6212">
        <w:rPr>
          <w:b/>
          <w:color w:val="000000"/>
          <w:kern w:val="0"/>
          <w:sz w:val="24"/>
        </w:rPr>
        <w:t>巴马小型猪的培育及应用</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中国农业科学院哈尔滨兽医研究所</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曲连东，姜骞，韩凌霞，司昌德，林欢，高彩霞，郭东春，张伟，刘家森</w:t>
      </w:r>
    </w:p>
    <w:p w:rsidR="004555A3" w:rsidRPr="008F6212" w:rsidRDefault="004555A3" w:rsidP="004555A3">
      <w:pPr>
        <w:widowControl/>
        <w:tabs>
          <w:tab w:val="left" w:pos="703"/>
          <w:tab w:val="left" w:pos="3903"/>
          <w:tab w:val="left" w:pos="6523"/>
        </w:tabs>
        <w:jc w:val="left"/>
        <w:rPr>
          <w:color w:val="000000"/>
          <w:kern w:val="0"/>
          <w:sz w:val="24"/>
        </w:rPr>
      </w:pPr>
      <w:r w:rsidRPr="008F6212">
        <w:rPr>
          <w:color w:val="000000"/>
          <w:kern w:val="0"/>
          <w:sz w:val="24"/>
        </w:rPr>
        <w:br/>
      </w:r>
      <w:r w:rsidRPr="008F6212">
        <w:rPr>
          <w:kern w:val="0"/>
          <w:sz w:val="24"/>
        </w:rPr>
        <w:t xml:space="preserve">2016-05 </w:t>
      </w:r>
      <w:r w:rsidRPr="008F6212">
        <w:rPr>
          <w:b/>
          <w:kern w:val="0"/>
          <w:sz w:val="24"/>
        </w:rPr>
        <w:t xml:space="preserve"> </w:t>
      </w:r>
      <w:r w:rsidRPr="008F6212">
        <w:rPr>
          <w:b/>
          <w:color w:val="000000"/>
          <w:kern w:val="0"/>
          <w:sz w:val="24"/>
        </w:rPr>
        <w:t>实验动物新品种</w:t>
      </w:r>
      <w:r w:rsidRPr="008F6212">
        <w:rPr>
          <w:b/>
          <w:color w:val="000000"/>
          <w:kern w:val="0"/>
          <w:sz w:val="24"/>
        </w:rPr>
        <w:t>-</w:t>
      </w:r>
      <w:r w:rsidRPr="008F6212">
        <w:rPr>
          <w:b/>
          <w:color w:val="000000"/>
          <w:kern w:val="0"/>
          <w:sz w:val="24"/>
        </w:rPr>
        <w:t>灰仓鼠种群的培育及其应用</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1</w:t>
      </w:r>
      <w:r w:rsidRPr="008F6212">
        <w:rPr>
          <w:color w:val="000000"/>
          <w:kern w:val="0"/>
          <w:sz w:val="24"/>
        </w:rPr>
        <w:t>新疆维吾尔自治区实验动物研究中心；</w:t>
      </w:r>
      <w:r w:rsidRPr="008F6212">
        <w:rPr>
          <w:color w:val="000000"/>
          <w:kern w:val="0"/>
          <w:sz w:val="24"/>
        </w:rPr>
        <w:t>2</w:t>
      </w:r>
      <w:r w:rsidRPr="008F6212">
        <w:rPr>
          <w:color w:val="000000"/>
          <w:kern w:val="0"/>
          <w:sz w:val="24"/>
        </w:rPr>
        <w:t>中国食品药品检定研究院；</w:t>
      </w:r>
      <w:r w:rsidRPr="008F6212">
        <w:rPr>
          <w:color w:val="000000"/>
          <w:kern w:val="0"/>
          <w:sz w:val="24"/>
        </w:rPr>
        <w:t>3</w:t>
      </w:r>
      <w:r w:rsidRPr="008F6212">
        <w:rPr>
          <w:color w:val="000000"/>
          <w:kern w:val="0"/>
          <w:sz w:val="24"/>
        </w:rPr>
        <w:t>新疆维吾尔自治区疾病预防控制中心</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廖力夫，贺争鸣，黎唯，侯岩岩，燕顺生，徐艺玫，史深，刘斌，付瑞，麦丽开</w:t>
      </w:r>
      <w:r w:rsidRPr="008F6212">
        <w:rPr>
          <w:color w:val="000000"/>
          <w:kern w:val="0"/>
          <w:sz w:val="24"/>
        </w:rPr>
        <w:t>·</w:t>
      </w:r>
      <w:r w:rsidRPr="008F6212">
        <w:rPr>
          <w:color w:val="000000"/>
          <w:kern w:val="0"/>
          <w:sz w:val="24"/>
        </w:rPr>
        <w:t>阿不力米提，热娜</w:t>
      </w:r>
      <w:r w:rsidRPr="008F6212">
        <w:rPr>
          <w:color w:val="000000"/>
          <w:kern w:val="0"/>
          <w:sz w:val="24"/>
        </w:rPr>
        <w:t>·</w:t>
      </w:r>
      <w:r w:rsidRPr="008F6212">
        <w:rPr>
          <w:color w:val="000000"/>
          <w:kern w:val="0"/>
          <w:sz w:val="24"/>
        </w:rPr>
        <w:t>吐尔地，雷刚，张淑静，苏玲玲，徐兵</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kern w:val="0"/>
          <w:sz w:val="24"/>
        </w:rPr>
        <w:t xml:space="preserve">2016-07  </w:t>
      </w:r>
      <w:r w:rsidRPr="008F6212">
        <w:rPr>
          <w:b/>
          <w:color w:val="000000"/>
          <w:kern w:val="0"/>
          <w:sz w:val="24"/>
        </w:rPr>
        <w:t>中国地鼠线粒体基因组与微卫星遗传标记的研究</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山西医科大学</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宋国华，陈朝阳，刘田福，庞文彪，高继平，张锐虎，刘茂林，樊林花</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kern w:val="0"/>
          <w:sz w:val="24"/>
        </w:rPr>
        <w:t xml:space="preserve">2016-08  </w:t>
      </w:r>
      <w:r w:rsidRPr="008F6212">
        <w:rPr>
          <w:b/>
          <w:color w:val="000000"/>
          <w:kern w:val="0"/>
          <w:sz w:val="24"/>
        </w:rPr>
        <w:t>首例实验用小型猪近交系培育与鉴定</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1</w:t>
      </w:r>
      <w:r w:rsidRPr="008F6212">
        <w:rPr>
          <w:color w:val="000000"/>
          <w:kern w:val="0"/>
          <w:sz w:val="24"/>
        </w:rPr>
        <w:t>中国农业科学院北京畜牧兽医研究所</w:t>
      </w:r>
      <w:r w:rsidRPr="008F6212">
        <w:rPr>
          <w:color w:val="000000"/>
          <w:kern w:val="0"/>
          <w:sz w:val="24"/>
        </w:rPr>
        <w:t xml:space="preserve"> 2</w:t>
      </w:r>
      <w:r w:rsidRPr="008F6212">
        <w:rPr>
          <w:color w:val="000000"/>
          <w:kern w:val="0"/>
          <w:sz w:val="24"/>
        </w:rPr>
        <w:t>北京盖兰德生物科技有限公司</w:t>
      </w:r>
      <w:r w:rsidRPr="008F6212">
        <w:rPr>
          <w:color w:val="000000"/>
          <w:kern w:val="0"/>
          <w:sz w:val="24"/>
        </w:rPr>
        <w:t xml:space="preserve"> </w:t>
      </w:r>
    </w:p>
    <w:p w:rsidR="004555A3" w:rsidRPr="008F6212" w:rsidRDefault="004555A3" w:rsidP="004555A3">
      <w:pPr>
        <w:widowControl/>
        <w:tabs>
          <w:tab w:val="left" w:pos="703"/>
          <w:tab w:val="left" w:pos="3903"/>
          <w:tab w:val="left" w:pos="6523"/>
        </w:tabs>
        <w:jc w:val="left"/>
        <w:rPr>
          <w:color w:val="000000"/>
          <w:kern w:val="0"/>
          <w:sz w:val="24"/>
        </w:rPr>
      </w:pPr>
      <w:r w:rsidRPr="008F6212">
        <w:rPr>
          <w:color w:val="000000"/>
          <w:kern w:val="0"/>
          <w:sz w:val="24"/>
        </w:rPr>
        <w:t>冯书堂，牟玉莲，李奎，时建忠，杨述林，王太平，庄爱萍，夏颖，高倩，徐凌洋，倪路，杨勇，王琳，李莉，钱丽丽</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lastRenderedPageBreak/>
        <w:t>2016-14</w:t>
      </w:r>
      <w:r w:rsidRPr="008F6212">
        <w:rPr>
          <w:b/>
          <w:color w:val="000000"/>
          <w:kern w:val="0"/>
          <w:sz w:val="24"/>
        </w:rPr>
        <w:t>化学物（药物）毒性测试替代体系的建立及应用</w:t>
      </w:r>
      <w:r w:rsidRPr="008F6212">
        <w:rPr>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1</w:t>
      </w:r>
      <w:r w:rsidRPr="008F6212">
        <w:rPr>
          <w:color w:val="000000"/>
          <w:kern w:val="0"/>
          <w:sz w:val="24"/>
        </w:rPr>
        <w:t>军事医学科学院毒物药物研究所</w:t>
      </w:r>
      <w:r w:rsidRPr="008F6212">
        <w:rPr>
          <w:color w:val="000000"/>
          <w:kern w:val="0"/>
          <w:sz w:val="24"/>
        </w:rPr>
        <w:t>2</w:t>
      </w:r>
      <w:r w:rsidRPr="008F6212">
        <w:rPr>
          <w:color w:val="000000"/>
          <w:kern w:val="0"/>
          <w:sz w:val="24"/>
        </w:rPr>
        <w:t>国家北京药物安全评价研究中心</w:t>
      </w:r>
      <w:r w:rsidRPr="008F6212">
        <w:rPr>
          <w:color w:val="000000"/>
          <w:kern w:val="0"/>
          <w:sz w:val="24"/>
        </w:rPr>
        <w:t xml:space="preserve"> </w:t>
      </w:r>
    </w:p>
    <w:p w:rsidR="004555A3" w:rsidRPr="008F6212" w:rsidRDefault="004555A3" w:rsidP="004555A3">
      <w:pPr>
        <w:widowControl/>
        <w:tabs>
          <w:tab w:val="left" w:pos="703"/>
          <w:tab w:val="left" w:pos="3903"/>
          <w:tab w:val="left" w:pos="6523"/>
        </w:tabs>
        <w:jc w:val="left"/>
        <w:rPr>
          <w:color w:val="000000"/>
          <w:kern w:val="0"/>
          <w:sz w:val="24"/>
        </w:rPr>
      </w:pPr>
      <w:r w:rsidRPr="008F6212">
        <w:rPr>
          <w:color w:val="000000"/>
          <w:kern w:val="0"/>
          <w:sz w:val="24"/>
        </w:rPr>
        <w:t>施畅</w:t>
      </w:r>
      <w:r w:rsidRPr="008F6212">
        <w:rPr>
          <w:color w:val="000000"/>
          <w:kern w:val="0"/>
          <w:sz w:val="24"/>
        </w:rPr>
        <w:t xml:space="preserve"> </w:t>
      </w:r>
      <w:r w:rsidRPr="008F6212">
        <w:rPr>
          <w:color w:val="000000"/>
          <w:kern w:val="0"/>
          <w:sz w:val="24"/>
        </w:rPr>
        <w:t>马华智</w:t>
      </w:r>
      <w:r w:rsidRPr="008F6212">
        <w:rPr>
          <w:color w:val="000000"/>
          <w:kern w:val="0"/>
          <w:sz w:val="24"/>
        </w:rPr>
        <w:t>*</w:t>
      </w:r>
      <w:r w:rsidRPr="008F6212">
        <w:rPr>
          <w:color w:val="000000"/>
          <w:kern w:val="0"/>
          <w:sz w:val="24"/>
        </w:rPr>
        <w:t>（</w:t>
      </w:r>
      <w:r w:rsidRPr="008F6212">
        <w:rPr>
          <w:color w:val="000000"/>
          <w:kern w:val="0"/>
          <w:sz w:val="24"/>
        </w:rPr>
        <w:t>*</w:t>
      </w:r>
      <w:r w:rsidRPr="008F6212">
        <w:rPr>
          <w:color w:val="000000"/>
          <w:kern w:val="0"/>
          <w:sz w:val="24"/>
        </w:rPr>
        <w:t>并列第一）王全军</w:t>
      </w:r>
      <w:r w:rsidRPr="008F6212">
        <w:rPr>
          <w:color w:val="000000"/>
          <w:kern w:val="0"/>
          <w:sz w:val="24"/>
        </w:rPr>
        <w:t xml:space="preserve"> </w:t>
      </w:r>
      <w:r w:rsidRPr="008F6212">
        <w:rPr>
          <w:color w:val="000000"/>
          <w:kern w:val="0"/>
          <w:sz w:val="24"/>
        </w:rPr>
        <w:t>吴纯启</w:t>
      </w:r>
      <w:r w:rsidRPr="008F6212">
        <w:rPr>
          <w:color w:val="000000"/>
          <w:kern w:val="0"/>
          <w:sz w:val="24"/>
        </w:rPr>
        <w:t xml:space="preserve">  </w:t>
      </w:r>
      <w:r w:rsidRPr="008F6212">
        <w:rPr>
          <w:color w:val="000000"/>
          <w:kern w:val="0"/>
          <w:sz w:val="24"/>
        </w:rPr>
        <w:t>原野</w:t>
      </w:r>
      <w:r w:rsidRPr="008F6212">
        <w:rPr>
          <w:color w:val="000000"/>
          <w:kern w:val="0"/>
          <w:sz w:val="24"/>
        </w:rPr>
        <w:t xml:space="preserve"> </w:t>
      </w:r>
      <w:r w:rsidRPr="008F6212">
        <w:rPr>
          <w:color w:val="000000"/>
          <w:kern w:val="0"/>
          <w:sz w:val="24"/>
        </w:rPr>
        <w:t>石富江</w:t>
      </w:r>
      <w:r w:rsidRPr="008F6212">
        <w:rPr>
          <w:color w:val="000000"/>
          <w:kern w:val="0"/>
          <w:sz w:val="24"/>
        </w:rPr>
        <w:t xml:space="preserve"> </w:t>
      </w:r>
      <w:r w:rsidRPr="008F6212">
        <w:rPr>
          <w:color w:val="000000"/>
          <w:kern w:val="0"/>
          <w:sz w:val="24"/>
        </w:rPr>
        <w:t>荆淑芳</w:t>
      </w:r>
      <w:r w:rsidRPr="008F6212">
        <w:rPr>
          <w:color w:val="000000"/>
          <w:kern w:val="0"/>
          <w:sz w:val="24"/>
        </w:rPr>
        <w:t xml:space="preserve"> </w:t>
      </w:r>
      <w:r w:rsidRPr="008F6212">
        <w:rPr>
          <w:color w:val="000000"/>
          <w:kern w:val="0"/>
          <w:sz w:val="24"/>
        </w:rPr>
        <w:t>王建京</w:t>
      </w:r>
      <w:r w:rsidRPr="008F6212">
        <w:rPr>
          <w:color w:val="000000"/>
          <w:kern w:val="0"/>
          <w:sz w:val="24"/>
        </w:rPr>
        <w:t xml:space="preserve"> </w:t>
      </w:r>
      <w:r w:rsidRPr="008F6212">
        <w:rPr>
          <w:color w:val="000000"/>
          <w:kern w:val="0"/>
          <w:sz w:val="24"/>
        </w:rPr>
        <w:t>廖明阳</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 xml:space="preserve">2016-17 </w:t>
      </w:r>
      <w:r w:rsidRPr="008F6212">
        <w:rPr>
          <w:b/>
          <w:color w:val="000000"/>
          <w:kern w:val="0"/>
          <w:sz w:val="24"/>
        </w:rPr>
        <w:t>中国实验动物行业发展现状调查研究</w:t>
      </w:r>
      <w:r w:rsidRPr="008F6212">
        <w:rPr>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中国医学科学院医学实验动物研究所</w:t>
      </w:r>
      <w:r w:rsidRPr="008F6212">
        <w:rPr>
          <w:color w:val="000000"/>
          <w:kern w:val="0"/>
          <w:sz w:val="24"/>
        </w:rPr>
        <w:t xml:space="preserve"> </w:t>
      </w:r>
    </w:p>
    <w:p w:rsidR="004555A3" w:rsidRPr="008F6212" w:rsidRDefault="004555A3" w:rsidP="004555A3">
      <w:pPr>
        <w:widowControl/>
        <w:tabs>
          <w:tab w:val="left" w:pos="703"/>
          <w:tab w:val="left" w:pos="3903"/>
          <w:tab w:val="left" w:pos="6523"/>
        </w:tabs>
        <w:jc w:val="left"/>
        <w:rPr>
          <w:color w:val="000000"/>
          <w:kern w:val="0"/>
          <w:sz w:val="24"/>
        </w:rPr>
      </w:pPr>
      <w:r w:rsidRPr="008F6212">
        <w:rPr>
          <w:kern w:val="0"/>
          <w:sz w:val="24"/>
        </w:rPr>
        <w:t>孔琪，陈修平，向志光，姬长坤，马勇，马喜山，鲍琳琳，杨秀红，王卫，范彧，张木</w:t>
      </w:r>
    </w:p>
    <w:p w:rsidR="004555A3" w:rsidRPr="008F6212" w:rsidRDefault="004555A3" w:rsidP="004555A3">
      <w:pPr>
        <w:widowControl/>
        <w:jc w:val="left"/>
        <w:rPr>
          <w:kern w:val="0"/>
          <w:sz w:val="24"/>
        </w:rPr>
      </w:pPr>
    </w:p>
    <w:p w:rsidR="004555A3" w:rsidRPr="008F6212" w:rsidRDefault="004555A3" w:rsidP="004555A3">
      <w:pPr>
        <w:widowControl/>
        <w:tabs>
          <w:tab w:val="left" w:pos="703"/>
          <w:tab w:val="left" w:pos="3903"/>
          <w:tab w:val="left" w:pos="6523"/>
        </w:tabs>
        <w:jc w:val="left"/>
        <w:rPr>
          <w:rFonts w:eastAsia="黑体"/>
          <w:color w:val="000000"/>
          <w:kern w:val="0"/>
          <w:sz w:val="32"/>
          <w:szCs w:val="32"/>
        </w:rPr>
      </w:pPr>
      <w:r w:rsidRPr="008F6212">
        <w:rPr>
          <w:rFonts w:eastAsia="黑体"/>
          <w:color w:val="000000"/>
          <w:kern w:val="0"/>
          <w:sz w:val="32"/>
          <w:szCs w:val="32"/>
        </w:rPr>
        <w:t>三等奖</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2016-03</w:t>
      </w:r>
      <w:r w:rsidRPr="008F6212">
        <w:rPr>
          <w:b/>
          <w:color w:val="000000"/>
          <w:kern w:val="0"/>
          <w:sz w:val="24"/>
        </w:rPr>
        <w:t>长爪沙鼠脑缺血模型高发封闭群的培育和脑血管畸形相关基因的筛选</w:t>
      </w:r>
      <w:r w:rsidRPr="008F6212">
        <w:rPr>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首都医科大学</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陈振文，杜小燕，李振坤，路静，王迎，霍学云，李长龙，郭萌，乔欣，孟霞，唐旺</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b/>
          <w:color w:val="000000"/>
          <w:kern w:val="0"/>
          <w:sz w:val="24"/>
        </w:rPr>
      </w:pPr>
      <w:r w:rsidRPr="008F6212">
        <w:rPr>
          <w:color w:val="000000"/>
          <w:kern w:val="0"/>
          <w:sz w:val="24"/>
        </w:rPr>
        <w:t xml:space="preserve">2016-09 </w:t>
      </w:r>
      <w:r w:rsidRPr="008F6212">
        <w:rPr>
          <w:b/>
          <w:color w:val="000000"/>
          <w:kern w:val="0"/>
          <w:sz w:val="24"/>
        </w:rPr>
        <w:t>长爪沙鼠非酒精性脂肪肝病模型（高脂血症模型）的建立及其遗传学的研究</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1</w:t>
      </w:r>
      <w:r w:rsidRPr="008F6212">
        <w:rPr>
          <w:color w:val="000000"/>
          <w:kern w:val="0"/>
          <w:sz w:val="24"/>
        </w:rPr>
        <w:t>浙江省医学科学院</w:t>
      </w:r>
      <w:r w:rsidRPr="008F6212">
        <w:rPr>
          <w:color w:val="000000"/>
          <w:kern w:val="0"/>
          <w:sz w:val="24"/>
        </w:rPr>
        <w:t xml:space="preserve"> 2</w:t>
      </w:r>
      <w:r w:rsidRPr="008F6212">
        <w:rPr>
          <w:color w:val="000000"/>
          <w:kern w:val="0"/>
          <w:sz w:val="24"/>
        </w:rPr>
        <w:t>浙江大学</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刘月环，吴旧生，应华忠，徐承富，石巧娟，余陈欢</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2016-10</w:t>
      </w:r>
      <w:r w:rsidRPr="008F6212">
        <w:rPr>
          <w:b/>
          <w:color w:val="000000"/>
          <w:kern w:val="0"/>
          <w:sz w:val="24"/>
        </w:rPr>
        <w:t>犬细小病毒肠炎病原分子流行病学调查及防治研究</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成都军区疾病预防控制中心</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邱薇，郑颖，范泉水，胡松挺，张富强，王文博，周卫国，郭平</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2016-13</w:t>
      </w:r>
      <w:r w:rsidRPr="008F6212">
        <w:rPr>
          <w:b/>
          <w:color w:val="000000"/>
          <w:kern w:val="0"/>
          <w:sz w:val="24"/>
        </w:rPr>
        <w:t>北京市实验动物大小鼠健康状况病理学监测研究</w:t>
      </w:r>
      <w:r w:rsidRPr="008F6212">
        <w:rPr>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中国农业大学动物医学院</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赵德明、杨利峰、周向梅、赵化芬、张</w:t>
      </w:r>
      <w:r w:rsidRPr="008F6212">
        <w:rPr>
          <w:color w:val="000000"/>
          <w:kern w:val="0"/>
          <w:sz w:val="24"/>
        </w:rPr>
        <w:t xml:space="preserve"> </w:t>
      </w:r>
      <w:r w:rsidRPr="008F6212">
        <w:rPr>
          <w:color w:val="000000"/>
          <w:kern w:val="0"/>
          <w:sz w:val="24"/>
        </w:rPr>
        <w:t>爽、高虹丽、赵颖、赖梦雨、付永瑶、姚皓、李超、宋志琦、岳瑞超、程广宇</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2016-15</w:t>
      </w:r>
      <w:r w:rsidRPr="008F6212">
        <w:rPr>
          <w:b/>
          <w:color w:val="000000"/>
          <w:kern w:val="0"/>
          <w:sz w:val="24"/>
        </w:rPr>
        <w:t>实验动物评价模型在现代化中药安全评价研究体系中的建立与应用</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1</w:t>
      </w:r>
      <w:r w:rsidRPr="008F6212">
        <w:rPr>
          <w:color w:val="000000"/>
          <w:kern w:val="0"/>
          <w:sz w:val="24"/>
        </w:rPr>
        <w:t>天津药物研究院新药评价有限公司</w:t>
      </w:r>
      <w:r w:rsidRPr="008F6212">
        <w:rPr>
          <w:color w:val="000000"/>
          <w:kern w:val="0"/>
          <w:sz w:val="24"/>
        </w:rPr>
        <w:t>2</w:t>
      </w:r>
      <w:r w:rsidRPr="008F6212">
        <w:rPr>
          <w:color w:val="000000"/>
          <w:kern w:val="0"/>
          <w:sz w:val="24"/>
        </w:rPr>
        <w:t>天津药物研究院有限公司</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胡雷，刘艳菊，申秀萍，张宗鹏，郭景玥，徐德璐，葛鹏，张彩霞，田义红，郭传敏，张金晓，黄莹</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b/>
          <w:color w:val="000000"/>
          <w:kern w:val="0"/>
          <w:sz w:val="24"/>
        </w:rPr>
      </w:pPr>
      <w:r w:rsidRPr="008F6212">
        <w:rPr>
          <w:color w:val="000000"/>
          <w:kern w:val="0"/>
          <w:sz w:val="24"/>
        </w:rPr>
        <w:t>2016-16</w:t>
      </w:r>
      <w:r w:rsidRPr="008F6212">
        <w:rPr>
          <w:b/>
          <w:color w:val="000000"/>
          <w:kern w:val="0"/>
          <w:sz w:val="24"/>
        </w:rPr>
        <w:t>创新药物动物在体和体外研究中放射性同位素关键技术的研究和应用</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天津药物研究院有限公司</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刘昌孝</w:t>
      </w:r>
      <w:r w:rsidRPr="008F6212">
        <w:rPr>
          <w:color w:val="000000"/>
          <w:kern w:val="0"/>
          <w:sz w:val="24"/>
        </w:rPr>
        <w:t xml:space="preserve"> </w:t>
      </w:r>
      <w:r w:rsidRPr="008F6212">
        <w:rPr>
          <w:color w:val="000000"/>
          <w:kern w:val="0"/>
          <w:sz w:val="24"/>
        </w:rPr>
        <w:t>伊秀林</w:t>
      </w:r>
      <w:r w:rsidRPr="008F6212">
        <w:rPr>
          <w:color w:val="000000"/>
          <w:kern w:val="0"/>
          <w:sz w:val="24"/>
        </w:rPr>
        <w:t xml:space="preserve"> </w:t>
      </w:r>
      <w:r w:rsidRPr="008F6212">
        <w:rPr>
          <w:color w:val="000000"/>
          <w:kern w:val="0"/>
          <w:sz w:val="24"/>
        </w:rPr>
        <w:t>曾</w:t>
      </w:r>
      <w:r w:rsidRPr="008F6212">
        <w:rPr>
          <w:color w:val="000000"/>
          <w:kern w:val="0"/>
          <w:sz w:val="24"/>
        </w:rPr>
        <w:t xml:space="preserve"> </w:t>
      </w:r>
      <w:r w:rsidRPr="008F6212">
        <w:rPr>
          <w:color w:val="000000"/>
          <w:kern w:val="0"/>
          <w:sz w:val="24"/>
        </w:rPr>
        <w:t>勇</w:t>
      </w:r>
      <w:r w:rsidRPr="008F6212">
        <w:rPr>
          <w:color w:val="000000"/>
          <w:kern w:val="0"/>
          <w:sz w:val="24"/>
        </w:rPr>
        <w:t xml:space="preserve"> </w:t>
      </w:r>
      <w:r w:rsidRPr="008F6212">
        <w:rPr>
          <w:color w:val="000000"/>
          <w:kern w:val="0"/>
          <w:sz w:val="24"/>
        </w:rPr>
        <w:t>高</w:t>
      </w:r>
      <w:r w:rsidRPr="008F6212">
        <w:rPr>
          <w:color w:val="000000"/>
          <w:kern w:val="0"/>
          <w:sz w:val="24"/>
        </w:rPr>
        <w:t xml:space="preserve"> </w:t>
      </w:r>
      <w:r w:rsidRPr="008F6212">
        <w:rPr>
          <w:color w:val="000000"/>
          <w:kern w:val="0"/>
          <w:sz w:val="24"/>
        </w:rPr>
        <w:t>晶</w:t>
      </w:r>
      <w:r w:rsidRPr="008F6212">
        <w:rPr>
          <w:color w:val="000000"/>
          <w:kern w:val="0"/>
          <w:sz w:val="24"/>
        </w:rPr>
        <w:t xml:space="preserve"> </w:t>
      </w:r>
      <w:r w:rsidRPr="008F6212">
        <w:rPr>
          <w:color w:val="000000"/>
          <w:kern w:val="0"/>
          <w:sz w:val="24"/>
        </w:rPr>
        <w:t>李亚卓</w:t>
      </w:r>
      <w:r w:rsidRPr="008F6212">
        <w:rPr>
          <w:color w:val="000000"/>
          <w:kern w:val="0"/>
          <w:sz w:val="24"/>
        </w:rPr>
        <w:t xml:space="preserve"> </w:t>
      </w:r>
      <w:r w:rsidRPr="008F6212">
        <w:rPr>
          <w:color w:val="000000"/>
          <w:kern w:val="0"/>
          <w:sz w:val="24"/>
        </w:rPr>
        <w:t>张宗鹏</w:t>
      </w:r>
      <w:r w:rsidRPr="008F6212">
        <w:rPr>
          <w:color w:val="000000"/>
          <w:kern w:val="0"/>
          <w:sz w:val="24"/>
        </w:rPr>
        <w:t xml:space="preserve"> </w:t>
      </w:r>
      <w:r w:rsidRPr="008F6212">
        <w:rPr>
          <w:color w:val="000000"/>
          <w:kern w:val="0"/>
          <w:sz w:val="24"/>
        </w:rPr>
        <w:t>李</w:t>
      </w:r>
      <w:r w:rsidRPr="008F6212">
        <w:rPr>
          <w:color w:val="000000"/>
          <w:kern w:val="0"/>
          <w:sz w:val="24"/>
        </w:rPr>
        <w:t xml:space="preserve"> </w:t>
      </w:r>
      <w:r w:rsidRPr="008F6212">
        <w:rPr>
          <w:color w:val="000000"/>
          <w:kern w:val="0"/>
          <w:sz w:val="24"/>
        </w:rPr>
        <w:t>薇</w:t>
      </w:r>
      <w:r w:rsidRPr="008F6212">
        <w:rPr>
          <w:color w:val="000000"/>
          <w:kern w:val="0"/>
          <w:sz w:val="24"/>
        </w:rPr>
        <w:t xml:space="preserve"> </w:t>
      </w:r>
      <w:r w:rsidRPr="008F6212">
        <w:rPr>
          <w:color w:val="000000"/>
          <w:kern w:val="0"/>
          <w:sz w:val="24"/>
        </w:rPr>
        <w:t>慈小燕</w:t>
      </w:r>
      <w:r w:rsidRPr="008F6212">
        <w:rPr>
          <w:color w:val="000000"/>
          <w:kern w:val="0"/>
          <w:sz w:val="24"/>
        </w:rPr>
        <w:t xml:space="preserve"> </w:t>
      </w:r>
      <w:r w:rsidRPr="008F6212">
        <w:rPr>
          <w:color w:val="000000"/>
          <w:kern w:val="0"/>
          <w:sz w:val="24"/>
        </w:rPr>
        <w:t>武卫党</w:t>
      </w:r>
      <w:r w:rsidRPr="008F6212">
        <w:rPr>
          <w:color w:val="000000"/>
          <w:kern w:val="0"/>
          <w:sz w:val="24"/>
        </w:rPr>
        <w:t xml:space="preserve"> </w:t>
      </w:r>
      <w:r w:rsidRPr="008F6212">
        <w:rPr>
          <w:color w:val="000000"/>
          <w:kern w:val="0"/>
          <w:sz w:val="24"/>
        </w:rPr>
        <w:t>魏滋鸿</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2016-18</w:t>
      </w:r>
      <w:r w:rsidRPr="008F6212">
        <w:rPr>
          <w:b/>
          <w:color w:val="000000"/>
          <w:kern w:val="0"/>
          <w:sz w:val="24"/>
        </w:rPr>
        <w:t>小型猪慢性心肌缺血模型的建立与无创遥测技术的应用</w:t>
      </w:r>
      <w:r w:rsidRPr="008F6212">
        <w:rPr>
          <w:b/>
          <w:color w:val="000000"/>
          <w:kern w:val="0"/>
          <w:sz w:val="24"/>
        </w:rPr>
        <w:t xml:space="preserve"> </w:t>
      </w:r>
    </w:p>
    <w:p w:rsidR="004555A3" w:rsidRPr="008F6212" w:rsidRDefault="004555A3" w:rsidP="006665C2">
      <w:pPr>
        <w:widowControl/>
        <w:tabs>
          <w:tab w:val="left" w:pos="703"/>
          <w:tab w:val="left" w:pos="3903"/>
          <w:tab w:val="left" w:pos="6523"/>
        </w:tabs>
        <w:spacing w:beforeLines="50" w:before="156"/>
        <w:jc w:val="left"/>
        <w:rPr>
          <w:color w:val="000000"/>
          <w:kern w:val="0"/>
          <w:sz w:val="24"/>
        </w:rPr>
      </w:pPr>
      <w:r w:rsidRPr="008F6212">
        <w:rPr>
          <w:color w:val="000000"/>
          <w:kern w:val="0"/>
          <w:sz w:val="24"/>
        </w:rPr>
        <w:t>浙江中医药大学</w:t>
      </w:r>
      <w:r w:rsidRPr="008F6212">
        <w:rPr>
          <w:color w:val="000000"/>
          <w:kern w:val="0"/>
          <w:sz w:val="24"/>
        </w:rPr>
        <w:t xml:space="preserve"> </w:t>
      </w:r>
    </w:p>
    <w:p w:rsidR="004555A3" w:rsidRDefault="004555A3" w:rsidP="004555A3">
      <w:pPr>
        <w:widowControl/>
        <w:tabs>
          <w:tab w:val="left" w:pos="703"/>
          <w:tab w:val="left" w:pos="3903"/>
          <w:tab w:val="left" w:pos="6523"/>
        </w:tabs>
        <w:jc w:val="left"/>
        <w:rPr>
          <w:color w:val="000000"/>
          <w:kern w:val="0"/>
          <w:sz w:val="24"/>
        </w:rPr>
      </w:pPr>
      <w:r w:rsidRPr="008F6212">
        <w:rPr>
          <w:color w:val="000000"/>
          <w:kern w:val="0"/>
          <w:sz w:val="24"/>
        </w:rPr>
        <w:t>陈民利，潘永明，陈亮，徐孝平，王德军，杨玉伟，陈方明，蔡月琴，徐剑钦，朱科燕</w:t>
      </w:r>
    </w:p>
    <w:p w:rsidR="004555A3" w:rsidRPr="008F6212" w:rsidRDefault="004555A3" w:rsidP="004555A3">
      <w:pPr>
        <w:widowControl/>
        <w:tabs>
          <w:tab w:val="left" w:pos="703"/>
          <w:tab w:val="left" w:pos="3903"/>
          <w:tab w:val="left" w:pos="6523"/>
        </w:tabs>
        <w:jc w:val="left"/>
        <w:rPr>
          <w:color w:val="000000"/>
          <w:kern w:val="0"/>
          <w:sz w:val="24"/>
        </w:rPr>
      </w:pPr>
    </w:p>
    <w:p w:rsidR="004555A3" w:rsidRPr="008F6212" w:rsidRDefault="004555A3" w:rsidP="004555A3">
      <w:pPr>
        <w:widowControl/>
        <w:tabs>
          <w:tab w:val="left" w:pos="703"/>
          <w:tab w:val="left" w:pos="3903"/>
          <w:tab w:val="left" w:pos="6523"/>
        </w:tabs>
        <w:jc w:val="left"/>
        <w:rPr>
          <w:rFonts w:eastAsia="黑体"/>
          <w:color w:val="000000"/>
          <w:kern w:val="0"/>
          <w:sz w:val="32"/>
          <w:szCs w:val="32"/>
        </w:rPr>
      </w:pPr>
      <w:r w:rsidRPr="008F6212">
        <w:rPr>
          <w:rFonts w:eastAsia="黑体"/>
          <w:color w:val="000000"/>
          <w:kern w:val="0"/>
          <w:sz w:val="32"/>
          <w:szCs w:val="32"/>
        </w:rPr>
        <w:t>优秀青年人才奖</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卢选成</w:t>
      </w:r>
      <w:r w:rsidRPr="008F6212">
        <w:rPr>
          <w:rFonts w:hint="eastAsia"/>
          <w:color w:val="000000"/>
          <w:kern w:val="0"/>
          <w:sz w:val="24"/>
        </w:rPr>
        <w:t xml:space="preserve"> </w:t>
      </w:r>
      <w:r w:rsidRPr="008F6212">
        <w:rPr>
          <w:rFonts w:hint="eastAsia"/>
          <w:color w:val="000000"/>
          <w:kern w:val="0"/>
          <w:sz w:val="24"/>
        </w:rPr>
        <w:t>中国疾病预防控制中心</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杜小燕</w:t>
      </w:r>
      <w:r w:rsidRPr="008F6212">
        <w:rPr>
          <w:rFonts w:hint="eastAsia"/>
          <w:color w:val="000000"/>
          <w:kern w:val="0"/>
          <w:sz w:val="24"/>
        </w:rPr>
        <w:t xml:space="preserve"> </w:t>
      </w:r>
      <w:r w:rsidRPr="008F6212">
        <w:rPr>
          <w:rFonts w:hint="eastAsia"/>
          <w:color w:val="000000"/>
          <w:kern w:val="0"/>
          <w:sz w:val="24"/>
        </w:rPr>
        <w:t>首都医科大学</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韩凌霞</w:t>
      </w:r>
      <w:r w:rsidRPr="008F6212">
        <w:rPr>
          <w:rFonts w:hint="eastAsia"/>
          <w:color w:val="000000"/>
          <w:kern w:val="0"/>
          <w:sz w:val="24"/>
        </w:rPr>
        <w:t xml:space="preserve"> </w:t>
      </w:r>
      <w:r w:rsidRPr="008F6212">
        <w:rPr>
          <w:rFonts w:hint="eastAsia"/>
          <w:color w:val="000000"/>
          <w:kern w:val="0"/>
          <w:sz w:val="24"/>
        </w:rPr>
        <w:t>中国农业科学院哈尔滨兽医研究所</w:t>
      </w:r>
    </w:p>
    <w:p w:rsidR="004555A3" w:rsidRPr="008F6212" w:rsidRDefault="004555A3" w:rsidP="004555A3">
      <w:pPr>
        <w:widowControl/>
        <w:tabs>
          <w:tab w:val="left" w:pos="703"/>
          <w:tab w:val="left" w:pos="3903"/>
          <w:tab w:val="left" w:pos="6523"/>
        </w:tabs>
        <w:spacing w:line="400" w:lineRule="exact"/>
        <w:jc w:val="left"/>
        <w:rPr>
          <w:color w:val="000000"/>
          <w:kern w:val="0"/>
          <w:sz w:val="24"/>
        </w:rPr>
      </w:pPr>
      <w:r w:rsidRPr="008F6212">
        <w:rPr>
          <w:color w:val="000000"/>
          <w:kern w:val="0"/>
          <w:sz w:val="24"/>
        </w:rPr>
        <w:t>高苒</w:t>
      </w:r>
      <w:r w:rsidRPr="008F6212">
        <w:rPr>
          <w:rFonts w:hint="eastAsia"/>
          <w:color w:val="000000"/>
          <w:kern w:val="0"/>
          <w:sz w:val="24"/>
        </w:rPr>
        <w:t xml:space="preserve"> </w:t>
      </w:r>
      <w:r w:rsidRPr="008F6212">
        <w:rPr>
          <w:rFonts w:hint="eastAsia"/>
          <w:color w:val="000000"/>
          <w:kern w:val="0"/>
          <w:sz w:val="24"/>
        </w:rPr>
        <w:t>中国医学科学院医学实验动物研究所</w:t>
      </w:r>
    </w:p>
    <w:p w:rsidR="004555A3" w:rsidRPr="004555A3" w:rsidRDefault="004555A3">
      <w:pPr>
        <w:rPr>
          <w:sz w:val="24"/>
          <w:szCs w:val="24"/>
        </w:rPr>
      </w:pPr>
    </w:p>
    <w:p w:rsidR="004555A3" w:rsidRPr="009313BB" w:rsidRDefault="004555A3">
      <w:pPr>
        <w:rPr>
          <w:sz w:val="24"/>
          <w:szCs w:val="24"/>
        </w:rPr>
      </w:pPr>
    </w:p>
    <w:sectPr w:rsidR="004555A3" w:rsidRPr="009313BB" w:rsidSect="00012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E5" w:rsidRDefault="00ED71E5" w:rsidP="009313BB">
      <w:r>
        <w:separator/>
      </w:r>
    </w:p>
  </w:endnote>
  <w:endnote w:type="continuationSeparator" w:id="0">
    <w:p w:rsidR="00ED71E5" w:rsidRDefault="00ED71E5" w:rsidP="0093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E5" w:rsidRDefault="00ED71E5" w:rsidP="009313BB">
      <w:r>
        <w:separator/>
      </w:r>
    </w:p>
  </w:footnote>
  <w:footnote w:type="continuationSeparator" w:id="0">
    <w:p w:rsidR="00ED71E5" w:rsidRDefault="00ED71E5" w:rsidP="0093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13BB"/>
    <w:rsid w:val="00012BEA"/>
    <w:rsid w:val="00366C4B"/>
    <w:rsid w:val="00413316"/>
    <w:rsid w:val="00422521"/>
    <w:rsid w:val="004555A3"/>
    <w:rsid w:val="0047109A"/>
    <w:rsid w:val="00586BDB"/>
    <w:rsid w:val="005E076A"/>
    <w:rsid w:val="006665C2"/>
    <w:rsid w:val="007D6D64"/>
    <w:rsid w:val="008416E1"/>
    <w:rsid w:val="009313BB"/>
    <w:rsid w:val="00976DF1"/>
    <w:rsid w:val="00986BC8"/>
    <w:rsid w:val="00AC5766"/>
    <w:rsid w:val="00B06BB4"/>
    <w:rsid w:val="00BC14A3"/>
    <w:rsid w:val="00CF2C43"/>
    <w:rsid w:val="00EC2911"/>
    <w:rsid w:val="00ED71E5"/>
    <w:rsid w:val="00F9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86C6E6-C022-4DB3-B2B5-FA0ADC49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13BB"/>
    <w:rPr>
      <w:sz w:val="18"/>
      <w:szCs w:val="18"/>
    </w:rPr>
  </w:style>
  <w:style w:type="paragraph" w:styleId="a4">
    <w:name w:val="footer"/>
    <w:basedOn w:val="a"/>
    <w:link w:val="Char0"/>
    <w:uiPriority w:val="99"/>
    <w:unhideWhenUsed/>
    <w:rsid w:val="009313BB"/>
    <w:pPr>
      <w:tabs>
        <w:tab w:val="center" w:pos="4153"/>
        <w:tab w:val="right" w:pos="8306"/>
      </w:tabs>
      <w:snapToGrid w:val="0"/>
      <w:jc w:val="left"/>
    </w:pPr>
    <w:rPr>
      <w:sz w:val="18"/>
      <w:szCs w:val="18"/>
    </w:rPr>
  </w:style>
  <w:style w:type="character" w:customStyle="1" w:styleId="Char0">
    <w:name w:val="页脚 Char"/>
    <w:basedOn w:val="a0"/>
    <w:link w:val="a4"/>
    <w:uiPriority w:val="99"/>
    <w:rsid w:val="009313BB"/>
    <w:rPr>
      <w:sz w:val="18"/>
      <w:szCs w:val="18"/>
    </w:rPr>
  </w:style>
  <w:style w:type="paragraph" w:styleId="a5">
    <w:name w:val="Normal (Web)"/>
    <w:basedOn w:val="a"/>
    <w:rsid w:val="004555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563588">
      <w:bodyDiv w:val="1"/>
      <w:marLeft w:val="0"/>
      <w:marRight w:val="0"/>
      <w:marTop w:val="0"/>
      <w:marBottom w:val="0"/>
      <w:divBdr>
        <w:top w:val="none" w:sz="0" w:space="0" w:color="auto"/>
        <w:left w:val="none" w:sz="0" w:space="0" w:color="auto"/>
        <w:bottom w:val="none" w:sz="0" w:space="0" w:color="auto"/>
        <w:right w:val="none" w:sz="0" w:space="0" w:color="auto"/>
      </w:divBdr>
      <w:divsChild>
        <w:div w:id="1529104455">
          <w:marLeft w:val="0"/>
          <w:marRight w:val="0"/>
          <w:marTop w:val="0"/>
          <w:marBottom w:val="0"/>
          <w:divBdr>
            <w:top w:val="none" w:sz="0" w:space="0" w:color="auto"/>
            <w:left w:val="none" w:sz="0" w:space="0" w:color="auto"/>
            <w:bottom w:val="none" w:sz="0" w:space="0" w:color="auto"/>
            <w:right w:val="none" w:sz="0" w:space="0" w:color="auto"/>
          </w:divBdr>
          <w:divsChild>
            <w:div w:id="1993682536">
              <w:marLeft w:val="0"/>
              <w:marRight w:val="0"/>
              <w:marTop w:val="24"/>
              <w:marBottom w:val="0"/>
              <w:divBdr>
                <w:top w:val="none" w:sz="0" w:space="0" w:color="auto"/>
                <w:left w:val="none" w:sz="0" w:space="0" w:color="auto"/>
                <w:bottom w:val="none" w:sz="0" w:space="0" w:color="auto"/>
                <w:right w:val="none" w:sz="0" w:space="0" w:color="auto"/>
              </w:divBdr>
              <w:divsChild>
                <w:div w:id="426930357">
                  <w:marLeft w:val="0"/>
                  <w:marRight w:val="0"/>
                  <w:marTop w:val="0"/>
                  <w:marBottom w:val="0"/>
                  <w:divBdr>
                    <w:top w:val="none" w:sz="0" w:space="0" w:color="auto"/>
                    <w:left w:val="none" w:sz="0" w:space="0" w:color="auto"/>
                    <w:bottom w:val="none" w:sz="0" w:space="0" w:color="auto"/>
                    <w:right w:val="none" w:sz="0" w:space="0" w:color="auto"/>
                  </w:divBdr>
                  <w:divsChild>
                    <w:div w:id="634600099">
                      <w:marLeft w:val="60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org.cn/../../../UploadFiles/2009831163018734.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songjing</dc:creator>
  <cp:keywords/>
  <dc:description/>
  <cp:lastModifiedBy>金剑</cp:lastModifiedBy>
  <cp:revision>2</cp:revision>
  <cp:lastPrinted>2016-09-14T05:21:00Z</cp:lastPrinted>
  <dcterms:created xsi:type="dcterms:W3CDTF">2016-09-18T06:54:00Z</dcterms:created>
  <dcterms:modified xsi:type="dcterms:W3CDTF">2016-09-18T06:54:00Z</dcterms:modified>
</cp:coreProperties>
</file>